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3D54" w14:textId="6DF6748B" w:rsidR="000B6D56" w:rsidRPr="000B6D56" w:rsidRDefault="000B6D56" w:rsidP="000B6D56">
      <w:pPr>
        <w:jc w:val="center"/>
        <w:rPr>
          <w:rFonts w:ascii="Arial" w:hAnsi="Arial" w:cs="Arial"/>
          <w:sz w:val="32"/>
          <w:szCs w:val="32"/>
        </w:rPr>
      </w:pPr>
      <w:r w:rsidRPr="000B6D56">
        <w:rPr>
          <w:rFonts w:ascii="Arial" w:hAnsi="Arial" w:cs="Arial"/>
          <w:b/>
          <w:bCs/>
          <w:sz w:val="32"/>
          <w:szCs w:val="32"/>
        </w:rPr>
        <w:t xml:space="preserve"> RFP # 0904006-14</w:t>
      </w:r>
      <w:r w:rsidRPr="000B6D56">
        <w:rPr>
          <w:rFonts w:ascii="Arial" w:hAnsi="Arial" w:cs="Arial"/>
          <w:sz w:val="32"/>
          <w:szCs w:val="32"/>
        </w:rPr>
        <w:t xml:space="preserve"> </w:t>
      </w:r>
      <w:r w:rsidRPr="000B6D56">
        <w:rPr>
          <w:rFonts w:ascii="Arial" w:hAnsi="Arial" w:cs="Arial"/>
          <w:sz w:val="32"/>
          <w:szCs w:val="32"/>
        </w:rPr>
        <w:br/>
      </w:r>
      <w:r w:rsidRPr="000B6D56">
        <w:rPr>
          <w:rFonts w:ascii="Arial" w:hAnsi="Arial" w:cs="Arial"/>
          <w:b/>
          <w:bCs/>
          <w:sz w:val="32"/>
          <w:szCs w:val="32"/>
        </w:rPr>
        <w:t xml:space="preserve">Diabetes and Heart Disease and Stroke Health Communications and Marketing </w:t>
      </w:r>
      <w:r>
        <w:rPr>
          <w:rFonts w:ascii="Arial" w:hAnsi="Arial" w:cs="Arial"/>
          <w:b/>
          <w:bCs/>
          <w:sz w:val="32"/>
          <w:szCs w:val="32"/>
        </w:rPr>
        <w:br/>
      </w:r>
    </w:p>
    <w:p w14:paraId="505F902C" w14:textId="77777777" w:rsidR="000B6D56" w:rsidRDefault="000B6D56" w:rsidP="000B6D56">
      <w:pPr>
        <w:jc w:val="center"/>
        <w:rPr>
          <w:rFonts w:ascii="Arial" w:hAnsi="Arial" w:cs="Arial"/>
          <w:sz w:val="32"/>
          <w:szCs w:val="32"/>
        </w:rPr>
      </w:pPr>
      <w:r w:rsidRPr="000B6D56">
        <w:rPr>
          <w:rFonts w:ascii="Arial" w:hAnsi="Arial" w:cs="Arial"/>
          <w:sz w:val="32"/>
          <w:szCs w:val="32"/>
        </w:rPr>
        <w:t xml:space="preserve">Response to Written Inquires  </w:t>
      </w:r>
    </w:p>
    <w:p w14:paraId="771D04A4" w14:textId="7D2ACCAF" w:rsidR="000B6D56" w:rsidRDefault="000B6D56" w:rsidP="000B6D56">
      <w:pPr>
        <w:jc w:val="center"/>
        <w:rPr>
          <w:rFonts w:ascii="Arial" w:eastAsiaTheme="minorHAnsi" w:hAnsi="Arial" w:cs="Arial"/>
          <w:b/>
          <w:bCs/>
          <w:color w:val="FF0000"/>
          <w:sz w:val="32"/>
          <w:szCs w:val="32"/>
        </w:rPr>
      </w:pPr>
      <w:r w:rsidRPr="000B6D56">
        <w:rPr>
          <w:rFonts w:ascii="Arial" w:hAnsi="Arial" w:cs="Arial"/>
          <w:sz w:val="32"/>
          <w:szCs w:val="32"/>
        </w:rPr>
        <w:br/>
      </w:r>
      <w:r w:rsidRPr="000B6D56">
        <w:rPr>
          <w:rFonts w:ascii="Arial" w:eastAsiaTheme="minorHAnsi" w:hAnsi="Arial" w:cs="Arial"/>
          <w:b/>
          <w:bCs/>
          <w:sz w:val="32"/>
          <w:szCs w:val="32"/>
        </w:rPr>
        <w:t xml:space="preserve">The State’s Answer in </w:t>
      </w:r>
      <w:r w:rsidRPr="000B6D56">
        <w:rPr>
          <w:rFonts w:ascii="Arial" w:eastAsiaTheme="minorHAnsi" w:hAnsi="Arial" w:cs="Arial"/>
          <w:b/>
          <w:bCs/>
          <w:color w:val="FF0000"/>
          <w:sz w:val="32"/>
          <w:szCs w:val="32"/>
        </w:rPr>
        <w:t xml:space="preserve">Red </w:t>
      </w:r>
    </w:p>
    <w:p w14:paraId="6DFB5A92" w14:textId="796B14B7" w:rsidR="000B6D56" w:rsidRPr="000B6D56" w:rsidRDefault="000B6D56" w:rsidP="000B6D56">
      <w:pPr>
        <w:jc w:val="center"/>
        <w:rPr>
          <w:rFonts w:ascii="Arial" w:eastAsiaTheme="minorHAnsi" w:hAnsi="Arial" w:cs="Arial"/>
          <w:b/>
          <w:bCs/>
          <w:color w:val="FF0000"/>
        </w:rPr>
      </w:pPr>
    </w:p>
    <w:p w14:paraId="2F480B74" w14:textId="4AF20FFE" w:rsidR="000B6D56" w:rsidRDefault="000B6D56" w:rsidP="000B6D56">
      <w:pPr>
        <w:spacing w:after="160" w:line="259" w:lineRule="auto"/>
        <w:jc w:val="center"/>
        <w:rPr>
          <w:rFonts w:ascii="Arial" w:eastAsiaTheme="minorHAnsi" w:hAnsi="Arial" w:cs="Arial"/>
        </w:rPr>
      </w:pPr>
      <w:r w:rsidRPr="000B6D56">
        <w:rPr>
          <w:rFonts w:ascii="Arial" w:eastAsiaTheme="minorHAnsi" w:hAnsi="Arial" w:cs="Arial"/>
        </w:rPr>
        <w:t xml:space="preserve">Questions are arranged by topic area. </w:t>
      </w:r>
    </w:p>
    <w:p w14:paraId="435C5120" w14:textId="12894345" w:rsidR="000B6D56" w:rsidRPr="000B6D56" w:rsidRDefault="000B6D56" w:rsidP="000B6D56">
      <w:pPr>
        <w:spacing w:after="160" w:line="259" w:lineRule="auto"/>
        <w:rPr>
          <w:rFonts w:ascii="Arial" w:eastAsiaTheme="minorHAnsi" w:hAnsi="Arial" w:cs="Arial"/>
          <w:b/>
          <w:bCs/>
        </w:rPr>
      </w:pPr>
      <w:r w:rsidRPr="000B6D56">
        <w:rPr>
          <w:rFonts w:ascii="Arial" w:eastAsiaTheme="minorHAnsi" w:hAnsi="Arial" w:cs="Arial"/>
          <w:b/>
          <w:bCs/>
        </w:rPr>
        <w:t xml:space="preserve">RFP Process: </w:t>
      </w:r>
    </w:p>
    <w:p w14:paraId="5E6F0D73" w14:textId="73602FF5" w:rsidR="000B6D56" w:rsidRPr="002B20C4" w:rsidRDefault="000B6D56" w:rsidP="00962432">
      <w:pPr>
        <w:pStyle w:val="ListParagraph"/>
        <w:numPr>
          <w:ilvl w:val="0"/>
          <w:numId w:val="1"/>
        </w:numPr>
        <w:shd w:val="clear" w:color="auto" w:fill="FFFFFF"/>
        <w:rPr>
          <w:rFonts w:ascii="Arial" w:hAnsi="Arial" w:cs="Arial"/>
          <w:b/>
          <w:bCs/>
          <w:color w:val="283C46"/>
          <w:sz w:val="22"/>
          <w:szCs w:val="22"/>
        </w:rPr>
      </w:pPr>
      <w:r w:rsidRPr="002B20C4">
        <w:rPr>
          <w:rFonts w:ascii="Arial" w:hAnsi="Arial" w:cs="Arial"/>
          <w:b/>
          <w:bCs/>
          <w:color w:val="283C46"/>
          <w:sz w:val="22"/>
          <w:szCs w:val="22"/>
        </w:rPr>
        <w:t>What is your reason for searching for a new agency? Sending out this RFP?</w:t>
      </w:r>
    </w:p>
    <w:p w14:paraId="4C1CAD35" w14:textId="7EC8D29C" w:rsidR="00B01ECB" w:rsidRPr="002B20C4" w:rsidRDefault="00B01ECB" w:rsidP="00B01ECB">
      <w:pPr>
        <w:shd w:val="clear" w:color="auto" w:fill="FFFFFF"/>
        <w:ind w:left="720"/>
        <w:rPr>
          <w:rFonts w:ascii="Arial" w:hAnsi="Arial" w:cs="Arial"/>
          <w:color w:val="283C46"/>
          <w:sz w:val="22"/>
          <w:szCs w:val="22"/>
        </w:rPr>
      </w:pPr>
      <w:r w:rsidRPr="002B20C4">
        <w:rPr>
          <w:rFonts w:ascii="Arial" w:hAnsi="Arial" w:cs="Arial"/>
          <w:color w:val="283C46"/>
          <w:sz w:val="22"/>
          <w:szCs w:val="22"/>
        </w:rPr>
        <w:br/>
      </w:r>
      <w:r w:rsidRPr="002B20C4">
        <w:rPr>
          <w:rFonts w:ascii="Arial" w:hAnsi="Arial" w:cs="Arial"/>
          <w:color w:val="FF0000"/>
          <w:sz w:val="22"/>
          <w:szCs w:val="22"/>
        </w:rPr>
        <w:t xml:space="preserve">As a state agency, we are required to complete </w:t>
      </w:r>
      <w:r w:rsidR="00D64A6D" w:rsidRPr="002B20C4">
        <w:rPr>
          <w:rFonts w:ascii="Arial" w:hAnsi="Arial" w:cs="Arial"/>
          <w:color w:val="FF0000"/>
          <w:sz w:val="22"/>
          <w:szCs w:val="22"/>
        </w:rPr>
        <w:t xml:space="preserve">the RFP process every few years.  </w:t>
      </w:r>
    </w:p>
    <w:p w14:paraId="73ABCA57" w14:textId="4A8E7976" w:rsidR="00962432" w:rsidRPr="002B20C4" w:rsidRDefault="00962432" w:rsidP="00962432">
      <w:pPr>
        <w:shd w:val="clear" w:color="auto" w:fill="FFFFFF"/>
        <w:rPr>
          <w:rFonts w:ascii="Arial" w:hAnsi="Arial" w:cs="Arial"/>
          <w:color w:val="283C46"/>
          <w:sz w:val="22"/>
          <w:szCs w:val="22"/>
        </w:rPr>
      </w:pPr>
    </w:p>
    <w:p w14:paraId="56D67B3C" w14:textId="77777777" w:rsidR="00962432" w:rsidRPr="002B20C4" w:rsidRDefault="00962432" w:rsidP="00962432">
      <w:pPr>
        <w:shd w:val="clear" w:color="auto" w:fill="FFFFFF"/>
        <w:rPr>
          <w:rFonts w:ascii="Arial" w:hAnsi="Arial" w:cs="Arial"/>
          <w:b/>
          <w:bCs/>
          <w:color w:val="283C46"/>
          <w:sz w:val="22"/>
          <w:szCs w:val="22"/>
        </w:rPr>
      </w:pPr>
    </w:p>
    <w:p w14:paraId="52232241" w14:textId="7944A2DB" w:rsidR="00962432" w:rsidRPr="002B20C4" w:rsidRDefault="000B6D56" w:rsidP="00962432">
      <w:pPr>
        <w:pStyle w:val="ListParagraph"/>
        <w:numPr>
          <w:ilvl w:val="0"/>
          <w:numId w:val="1"/>
        </w:numPr>
        <w:shd w:val="clear" w:color="auto" w:fill="FFFFFF"/>
        <w:rPr>
          <w:rFonts w:ascii="Arial" w:hAnsi="Arial" w:cs="Arial"/>
          <w:b/>
          <w:bCs/>
          <w:color w:val="283C46"/>
          <w:sz w:val="22"/>
          <w:szCs w:val="22"/>
        </w:rPr>
      </w:pPr>
      <w:r w:rsidRPr="002B20C4">
        <w:rPr>
          <w:rFonts w:ascii="Arial" w:hAnsi="Arial" w:cs="Arial"/>
          <w:b/>
          <w:bCs/>
          <w:color w:val="283C46"/>
          <w:sz w:val="22"/>
          <w:szCs w:val="22"/>
        </w:rPr>
        <w:t>Who will be reviewing our proposal?</w:t>
      </w:r>
    </w:p>
    <w:p w14:paraId="592892E2" w14:textId="77777777" w:rsidR="00D64A6D" w:rsidRPr="002B20C4" w:rsidRDefault="00D64A6D" w:rsidP="00D64A6D">
      <w:pPr>
        <w:pStyle w:val="ListParagraph"/>
        <w:shd w:val="clear" w:color="auto" w:fill="FFFFFF"/>
        <w:rPr>
          <w:rFonts w:ascii="Arial" w:hAnsi="Arial" w:cs="Arial"/>
          <w:color w:val="283C46"/>
          <w:sz w:val="22"/>
          <w:szCs w:val="22"/>
        </w:rPr>
      </w:pPr>
    </w:p>
    <w:p w14:paraId="65374DD2" w14:textId="27104516" w:rsidR="00B01ECB" w:rsidRPr="002B20C4" w:rsidRDefault="00D64A6D" w:rsidP="00D64A6D">
      <w:pPr>
        <w:shd w:val="clear" w:color="auto" w:fill="FFFFFF"/>
        <w:ind w:left="720"/>
        <w:rPr>
          <w:rFonts w:ascii="Arial" w:hAnsi="Arial" w:cs="Arial"/>
          <w:color w:val="FF0000"/>
          <w:sz w:val="22"/>
          <w:szCs w:val="22"/>
        </w:rPr>
      </w:pPr>
      <w:r w:rsidRPr="002B20C4">
        <w:rPr>
          <w:rFonts w:ascii="Arial" w:hAnsi="Arial" w:cs="Arial"/>
          <w:color w:val="FF0000"/>
          <w:sz w:val="22"/>
          <w:szCs w:val="22"/>
        </w:rPr>
        <w:t xml:space="preserve">The evaluation committee will </w:t>
      </w:r>
      <w:r w:rsidR="00D06891" w:rsidRPr="002B20C4">
        <w:rPr>
          <w:rFonts w:ascii="Arial" w:hAnsi="Arial" w:cs="Arial"/>
          <w:color w:val="FF0000"/>
          <w:sz w:val="22"/>
          <w:szCs w:val="22"/>
        </w:rPr>
        <w:t xml:space="preserve">be </w:t>
      </w:r>
      <w:r w:rsidRPr="002B20C4">
        <w:rPr>
          <w:rFonts w:ascii="Arial" w:hAnsi="Arial" w:cs="Arial"/>
          <w:color w:val="FF0000"/>
          <w:sz w:val="22"/>
          <w:szCs w:val="22"/>
        </w:rPr>
        <w:t>comprise</w:t>
      </w:r>
      <w:r w:rsidR="00D06891" w:rsidRPr="002B20C4">
        <w:rPr>
          <w:rFonts w:ascii="Arial" w:hAnsi="Arial" w:cs="Arial"/>
          <w:color w:val="FF0000"/>
          <w:sz w:val="22"/>
          <w:szCs w:val="22"/>
        </w:rPr>
        <w:t>d</w:t>
      </w:r>
      <w:r w:rsidR="00867E27" w:rsidRPr="002B20C4">
        <w:rPr>
          <w:rFonts w:ascii="Arial" w:hAnsi="Arial" w:cs="Arial"/>
          <w:color w:val="FF0000"/>
          <w:sz w:val="22"/>
          <w:szCs w:val="22"/>
        </w:rPr>
        <w:t xml:space="preserve"> of</w:t>
      </w:r>
      <w:r w:rsidRPr="002B20C4">
        <w:rPr>
          <w:rFonts w:ascii="Arial" w:hAnsi="Arial" w:cs="Arial"/>
          <w:color w:val="FF0000"/>
          <w:sz w:val="22"/>
          <w:szCs w:val="22"/>
        </w:rPr>
        <w:t xml:space="preserve"> individuals with a wide variety of backgrounds, including subject matter experts, media/communication staff, fiscal staff, and other DOH staff. </w:t>
      </w:r>
    </w:p>
    <w:p w14:paraId="1B07A2D0" w14:textId="77777777" w:rsidR="00962432" w:rsidRPr="003976D9" w:rsidRDefault="00962432" w:rsidP="000B6D56">
      <w:pPr>
        <w:shd w:val="clear" w:color="auto" w:fill="FFFFFF"/>
        <w:rPr>
          <w:rFonts w:ascii="Segoe UI" w:hAnsi="Segoe UI" w:cs="Segoe UI"/>
          <w:color w:val="283C46"/>
          <w:sz w:val="22"/>
          <w:szCs w:val="22"/>
        </w:rPr>
      </w:pPr>
    </w:p>
    <w:p w14:paraId="5469CED6" w14:textId="231C1AC6" w:rsidR="00962432" w:rsidRPr="002B20C4" w:rsidRDefault="00962432" w:rsidP="000B6D56">
      <w:pPr>
        <w:shd w:val="clear" w:color="auto" w:fill="FFFFFF"/>
        <w:rPr>
          <w:rFonts w:ascii="Segoe UI" w:hAnsi="Segoe UI" w:cs="Segoe UI"/>
          <w:color w:val="283C46"/>
        </w:rPr>
      </w:pPr>
      <w:r w:rsidRPr="00962432">
        <w:rPr>
          <w:rFonts w:ascii="Arial" w:hAnsi="Arial" w:cs="Arial"/>
          <w:b/>
          <w:bCs/>
          <w:color w:val="283C46"/>
        </w:rPr>
        <w:t>Program Specific:</w:t>
      </w:r>
      <w:r>
        <w:rPr>
          <w:rFonts w:ascii="Segoe UI" w:hAnsi="Segoe UI" w:cs="Segoe UI"/>
          <w:color w:val="283C46"/>
        </w:rPr>
        <w:t xml:space="preserve"> </w:t>
      </w:r>
      <w:r>
        <w:rPr>
          <w:rFonts w:ascii="Segoe UI" w:hAnsi="Segoe UI" w:cs="Segoe UI"/>
          <w:color w:val="283C46"/>
        </w:rPr>
        <w:br/>
      </w:r>
    </w:p>
    <w:p w14:paraId="17D07386" w14:textId="77777777" w:rsidR="00D64A6D" w:rsidRPr="002B20C4" w:rsidRDefault="000B6D56" w:rsidP="00962432">
      <w:pPr>
        <w:pStyle w:val="ListParagraph"/>
        <w:numPr>
          <w:ilvl w:val="0"/>
          <w:numId w:val="1"/>
        </w:numPr>
        <w:shd w:val="clear" w:color="auto" w:fill="FFFFFF"/>
        <w:rPr>
          <w:rFonts w:ascii="Arial" w:hAnsi="Arial" w:cs="Arial"/>
          <w:b/>
          <w:bCs/>
          <w:color w:val="283C46"/>
          <w:sz w:val="22"/>
          <w:szCs w:val="22"/>
        </w:rPr>
      </w:pPr>
      <w:r w:rsidRPr="002B20C4">
        <w:rPr>
          <w:rFonts w:ascii="Arial" w:hAnsi="Arial" w:cs="Arial"/>
          <w:b/>
          <w:bCs/>
          <w:color w:val="283C46"/>
          <w:sz w:val="22"/>
          <w:szCs w:val="22"/>
        </w:rPr>
        <w:t>Who will we be working with?</w:t>
      </w:r>
    </w:p>
    <w:p w14:paraId="0E460C7A" w14:textId="6706D7AB" w:rsidR="00962432" w:rsidRPr="002B20C4" w:rsidRDefault="00D64A6D" w:rsidP="00D64A6D">
      <w:pPr>
        <w:pStyle w:val="ListParagraph"/>
        <w:shd w:val="clear" w:color="auto" w:fill="FFFFFF"/>
        <w:rPr>
          <w:rFonts w:ascii="Arial" w:hAnsi="Arial" w:cs="Arial"/>
          <w:color w:val="283C46"/>
          <w:sz w:val="22"/>
          <w:szCs w:val="22"/>
        </w:rPr>
      </w:pPr>
      <w:r w:rsidRPr="002B20C4">
        <w:rPr>
          <w:rFonts w:ascii="Arial" w:hAnsi="Arial" w:cs="Arial"/>
          <w:color w:val="283C46"/>
          <w:sz w:val="22"/>
          <w:szCs w:val="22"/>
        </w:rPr>
        <w:br/>
      </w:r>
      <w:r w:rsidRPr="002B20C4">
        <w:rPr>
          <w:rFonts w:ascii="Arial" w:hAnsi="Arial" w:cs="Arial"/>
          <w:color w:val="FF0000"/>
          <w:sz w:val="22"/>
          <w:szCs w:val="22"/>
        </w:rPr>
        <w:t>Our DOH team will</w:t>
      </w:r>
      <w:r w:rsidR="009A3718" w:rsidRPr="002B20C4">
        <w:rPr>
          <w:color w:val="FF0000"/>
          <w:sz w:val="22"/>
          <w:szCs w:val="22"/>
        </w:rPr>
        <w:t xml:space="preserve"> </w:t>
      </w:r>
      <w:r w:rsidR="00D06891" w:rsidRPr="002B20C4">
        <w:rPr>
          <w:color w:val="FF0000"/>
          <w:sz w:val="22"/>
          <w:szCs w:val="22"/>
        </w:rPr>
        <w:t xml:space="preserve">be </w:t>
      </w:r>
      <w:r w:rsidR="009A3718" w:rsidRPr="002B20C4">
        <w:rPr>
          <w:rFonts w:ascii="Arial" w:hAnsi="Arial" w:cs="Arial"/>
          <w:color w:val="FF0000"/>
          <w:sz w:val="22"/>
          <w:szCs w:val="22"/>
        </w:rPr>
        <w:t>comprise</w:t>
      </w:r>
      <w:r w:rsidR="00D06891" w:rsidRPr="002B20C4">
        <w:rPr>
          <w:rFonts w:ascii="Arial" w:hAnsi="Arial" w:cs="Arial"/>
          <w:color w:val="FF0000"/>
          <w:sz w:val="22"/>
          <w:szCs w:val="22"/>
        </w:rPr>
        <w:t>d</w:t>
      </w:r>
      <w:r w:rsidR="009A3718" w:rsidRPr="002B20C4">
        <w:rPr>
          <w:rFonts w:ascii="Arial" w:hAnsi="Arial" w:cs="Arial"/>
          <w:color w:val="FF0000"/>
          <w:sz w:val="22"/>
          <w:szCs w:val="22"/>
        </w:rPr>
        <w:t xml:space="preserve"> of both </w:t>
      </w:r>
      <w:r w:rsidRPr="002B20C4">
        <w:rPr>
          <w:rFonts w:ascii="Arial" w:hAnsi="Arial" w:cs="Arial"/>
          <w:color w:val="FF0000"/>
          <w:sz w:val="22"/>
          <w:szCs w:val="22"/>
        </w:rPr>
        <w:t xml:space="preserve">program staff and members of our communications teams. </w:t>
      </w:r>
      <w:r w:rsidR="00B01ECB" w:rsidRPr="002B20C4">
        <w:rPr>
          <w:rFonts w:ascii="Arial" w:hAnsi="Arial" w:cs="Arial"/>
          <w:color w:val="283C46"/>
          <w:sz w:val="22"/>
          <w:szCs w:val="22"/>
        </w:rPr>
        <w:br/>
      </w:r>
    </w:p>
    <w:p w14:paraId="2EC0DF8C" w14:textId="74E2C4A0" w:rsidR="00B01ECB" w:rsidRPr="002B20C4" w:rsidRDefault="00B01ECB" w:rsidP="00B01ECB">
      <w:pPr>
        <w:pStyle w:val="ListParagraph"/>
        <w:numPr>
          <w:ilvl w:val="0"/>
          <w:numId w:val="1"/>
        </w:numPr>
        <w:rPr>
          <w:rFonts w:ascii="Arial" w:hAnsi="Arial" w:cs="Arial"/>
          <w:b/>
          <w:bCs/>
          <w:color w:val="283C46"/>
          <w:sz w:val="22"/>
          <w:szCs w:val="22"/>
        </w:rPr>
      </w:pPr>
      <w:r w:rsidRPr="002B20C4">
        <w:rPr>
          <w:rFonts w:ascii="Arial" w:hAnsi="Arial" w:cs="Arial"/>
          <w:b/>
          <w:bCs/>
          <w:color w:val="283C46"/>
          <w:sz w:val="22"/>
          <w:szCs w:val="22"/>
        </w:rPr>
        <w:t>The RFP says the contract is for one year with an option to renew for three more. What will the metrics be to determine the success of the partnership?</w:t>
      </w:r>
    </w:p>
    <w:p w14:paraId="3A9E17C6" w14:textId="2A8449FE" w:rsidR="00D64A6D" w:rsidRPr="002B20C4" w:rsidRDefault="00D64A6D" w:rsidP="00D64A6D">
      <w:pPr>
        <w:pStyle w:val="ListParagraph"/>
        <w:rPr>
          <w:rFonts w:ascii="Arial" w:hAnsi="Arial" w:cs="Arial"/>
          <w:color w:val="283C46"/>
          <w:sz w:val="22"/>
          <w:szCs w:val="22"/>
        </w:rPr>
      </w:pPr>
    </w:p>
    <w:p w14:paraId="0DC8558C" w14:textId="252D4649" w:rsidR="00962432" w:rsidRDefault="00885A34" w:rsidP="005D415E">
      <w:pPr>
        <w:shd w:val="clear" w:color="auto" w:fill="FFFFFF"/>
        <w:ind w:left="720"/>
        <w:rPr>
          <w:rFonts w:ascii="Arial" w:hAnsi="Arial" w:cs="Arial"/>
          <w:color w:val="283C46"/>
          <w:sz w:val="22"/>
          <w:szCs w:val="22"/>
        </w:rPr>
      </w:pPr>
      <w:r w:rsidRPr="002B20C4">
        <w:rPr>
          <w:rFonts w:ascii="Arial" w:hAnsi="Arial" w:cs="Arial"/>
          <w:color w:val="FF0000"/>
          <w:sz w:val="22"/>
          <w:szCs w:val="22"/>
        </w:rPr>
        <w:t>Some metrics may be required to gage success of individual projects (i.e.</w:t>
      </w:r>
      <w:r w:rsidR="001B7EE8" w:rsidRPr="002B20C4">
        <w:rPr>
          <w:rFonts w:ascii="Arial" w:hAnsi="Arial" w:cs="Arial"/>
          <w:color w:val="FF0000"/>
          <w:sz w:val="22"/>
          <w:szCs w:val="22"/>
        </w:rPr>
        <w:t>,</w:t>
      </w:r>
      <w:r w:rsidRPr="002B20C4">
        <w:rPr>
          <w:rFonts w:ascii="Arial" w:hAnsi="Arial" w:cs="Arial"/>
          <w:color w:val="FF0000"/>
          <w:sz w:val="22"/>
          <w:szCs w:val="22"/>
        </w:rPr>
        <w:t xml:space="preserve"> Facebook view</w:t>
      </w:r>
      <w:r w:rsidR="00B058B0" w:rsidRPr="002B20C4">
        <w:rPr>
          <w:rFonts w:ascii="Arial" w:hAnsi="Arial" w:cs="Arial"/>
          <w:color w:val="FF0000"/>
          <w:sz w:val="22"/>
          <w:szCs w:val="22"/>
        </w:rPr>
        <w:t>s</w:t>
      </w:r>
      <w:r w:rsidRPr="002B20C4">
        <w:rPr>
          <w:rFonts w:ascii="Arial" w:hAnsi="Arial" w:cs="Arial"/>
          <w:color w:val="FF0000"/>
          <w:sz w:val="22"/>
          <w:szCs w:val="22"/>
        </w:rPr>
        <w:t>, clicks, followers</w:t>
      </w:r>
      <w:r w:rsidR="001B7EE8" w:rsidRPr="002B20C4">
        <w:rPr>
          <w:rFonts w:ascii="Arial" w:hAnsi="Arial" w:cs="Arial"/>
          <w:color w:val="FF0000"/>
          <w:sz w:val="22"/>
          <w:szCs w:val="22"/>
        </w:rPr>
        <w:t xml:space="preserve">, etc.) </w:t>
      </w:r>
      <w:r w:rsidRPr="002B20C4">
        <w:rPr>
          <w:rFonts w:ascii="Arial" w:hAnsi="Arial" w:cs="Arial"/>
          <w:color w:val="FF0000"/>
          <w:sz w:val="22"/>
          <w:szCs w:val="22"/>
        </w:rPr>
        <w:t>but there will be no specific metrics utilize</w:t>
      </w:r>
      <w:r w:rsidR="00FC1EFD" w:rsidRPr="002B20C4">
        <w:rPr>
          <w:rFonts w:ascii="Arial" w:hAnsi="Arial" w:cs="Arial"/>
          <w:color w:val="FF0000"/>
          <w:sz w:val="22"/>
          <w:szCs w:val="22"/>
        </w:rPr>
        <w:t>d</w:t>
      </w:r>
      <w:r w:rsidRPr="002B20C4">
        <w:rPr>
          <w:rFonts w:ascii="Arial" w:hAnsi="Arial" w:cs="Arial"/>
          <w:color w:val="FF0000"/>
          <w:sz w:val="22"/>
          <w:szCs w:val="22"/>
        </w:rPr>
        <w:t xml:space="preserve"> for overall success related to the partnership.</w:t>
      </w:r>
      <w:r w:rsidR="00D54A53" w:rsidRPr="002B20C4">
        <w:rPr>
          <w:rFonts w:ascii="Arial" w:hAnsi="Arial" w:cs="Arial"/>
          <w:color w:val="FF0000"/>
          <w:sz w:val="22"/>
          <w:szCs w:val="22"/>
        </w:rPr>
        <w:t xml:space="preserve"> The State will meet regularly with the selected vendor to discuss deliverables, progress, etc. and overall success.</w:t>
      </w:r>
      <w:r w:rsidR="000B6D56" w:rsidRPr="00962432">
        <w:rPr>
          <w:rFonts w:ascii="Arial" w:hAnsi="Arial" w:cs="Arial"/>
          <w:color w:val="283C46"/>
          <w:sz w:val="22"/>
          <w:szCs w:val="22"/>
        </w:rPr>
        <w:br/>
      </w:r>
    </w:p>
    <w:p w14:paraId="19F66AC3" w14:textId="1D9C36C7" w:rsidR="00962432" w:rsidRDefault="00962432" w:rsidP="000B6D56">
      <w:pPr>
        <w:shd w:val="clear" w:color="auto" w:fill="FFFFFF"/>
        <w:rPr>
          <w:rFonts w:ascii="Arial" w:hAnsi="Arial" w:cs="Arial"/>
          <w:b/>
          <w:bCs/>
          <w:color w:val="283C46"/>
          <w:sz w:val="22"/>
          <w:szCs w:val="22"/>
        </w:rPr>
      </w:pPr>
      <w:r w:rsidRPr="00962432">
        <w:rPr>
          <w:rFonts w:ascii="Arial" w:hAnsi="Arial" w:cs="Arial"/>
          <w:b/>
          <w:bCs/>
          <w:color w:val="283C46"/>
          <w:sz w:val="22"/>
          <w:szCs w:val="22"/>
        </w:rPr>
        <w:t xml:space="preserve">Campaigns Specific: </w:t>
      </w:r>
    </w:p>
    <w:p w14:paraId="0CEE24F9" w14:textId="77777777" w:rsidR="00DF2918" w:rsidRPr="00962432" w:rsidRDefault="00DF2918" w:rsidP="000B6D56">
      <w:pPr>
        <w:shd w:val="clear" w:color="auto" w:fill="FFFFFF"/>
        <w:rPr>
          <w:rFonts w:ascii="Arial" w:hAnsi="Arial" w:cs="Arial"/>
          <w:b/>
          <w:bCs/>
          <w:color w:val="283C46"/>
          <w:sz w:val="22"/>
          <w:szCs w:val="22"/>
        </w:rPr>
      </w:pPr>
    </w:p>
    <w:p w14:paraId="1361ECE4" w14:textId="68A818A0" w:rsidR="00DF2918" w:rsidRPr="002B20C4" w:rsidRDefault="000B6D56" w:rsidP="00DF2918">
      <w:pPr>
        <w:pStyle w:val="ListParagraph"/>
        <w:numPr>
          <w:ilvl w:val="0"/>
          <w:numId w:val="1"/>
        </w:numPr>
        <w:shd w:val="clear" w:color="auto" w:fill="FFFFFF"/>
        <w:rPr>
          <w:rFonts w:ascii="Arial" w:hAnsi="Arial" w:cs="Arial"/>
          <w:color w:val="283C46"/>
          <w:sz w:val="22"/>
          <w:szCs w:val="22"/>
        </w:rPr>
      </w:pPr>
      <w:r w:rsidRPr="002B20C4">
        <w:rPr>
          <w:rFonts w:ascii="Arial" w:hAnsi="Arial" w:cs="Arial"/>
          <w:b/>
          <w:bCs/>
          <w:color w:val="283C46"/>
          <w:sz w:val="22"/>
          <w:szCs w:val="22"/>
        </w:rPr>
        <w:t>In the specific components section, are they listed in order of priority? If not, can you prioritize them?</w:t>
      </w:r>
      <w:r w:rsidR="00DF2918" w:rsidRPr="002B20C4">
        <w:rPr>
          <w:rFonts w:ascii="Arial" w:hAnsi="Arial" w:cs="Arial"/>
          <w:b/>
          <w:bCs/>
          <w:color w:val="283C46"/>
          <w:sz w:val="22"/>
          <w:szCs w:val="22"/>
        </w:rPr>
        <w:t xml:space="preserve"> </w:t>
      </w:r>
      <w:r w:rsidR="00DF2918" w:rsidRPr="002B20C4">
        <w:rPr>
          <w:rFonts w:ascii="Arial" w:hAnsi="Arial" w:cs="Arial"/>
          <w:b/>
          <w:bCs/>
          <w:color w:val="283C46"/>
          <w:sz w:val="22"/>
          <w:szCs w:val="22"/>
        </w:rPr>
        <w:br/>
      </w:r>
    </w:p>
    <w:p w14:paraId="1F9E46AF" w14:textId="77777777" w:rsidR="00B43F4F" w:rsidRPr="002B20C4" w:rsidRDefault="00F54802" w:rsidP="00B43F4F">
      <w:pPr>
        <w:pStyle w:val="ListParagraph"/>
        <w:shd w:val="clear" w:color="auto" w:fill="FFFFFF"/>
        <w:rPr>
          <w:rFonts w:ascii="Arial" w:hAnsi="Arial" w:cs="Arial"/>
          <w:color w:val="FF0000"/>
          <w:sz w:val="22"/>
          <w:szCs w:val="22"/>
        </w:rPr>
      </w:pPr>
      <w:r w:rsidRPr="002B20C4">
        <w:rPr>
          <w:rFonts w:ascii="Arial" w:hAnsi="Arial" w:cs="Arial"/>
          <w:color w:val="FF0000"/>
          <w:sz w:val="22"/>
          <w:szCs w:val="22"/>
        </w:rPr>
        <w:t xml:space="preserve">They are not listed in </w:t>
      </w:r>
      <w:r w:rsidR="00BC53B5" w:rsidRPr="002B20C4">
        <w:rPr>
          <w:rFonts w:ascii="Arial" w:hAnsi="Arial" w:cs="Arial"/>
          <w:color w:val="FF0000"/>
          <w:sz w:val="22"/>
          <w:szCs w:val="22"/>
        </w:rPr>
        <w:t>any particular order</w:t>
      </w:r>
      <w:r w:rsidRPr="002B20C4">
        <w:rPr>
          <w:rFonts w:ascii="Arial" w:hAnsi="Arial" w:cs="Arial"/>
          <w:color w:val="FF0000"/>
          <w:sz w:val="22"/>
          <w:szCs w:val="22"/>
        </w:rPr>
        <w:t>. DOH is in the process of</w:t>
      </w:r>
      <w:r w:rsidR="00BA07F8" w:rsidRPr="002B20C4">
        <w:rPr>
          <w:rFonts w:ascii="Arial" w:hAnsi="Arial" w:cs="Arial"/>
          <w:color w:val="FF0000"/>
          <w:sz w:val="22"/>
          <w:szCs w:val="22"/>
        </w:rPr>
        <w:t xml:space="preserve"> applying for funding for the next 5 years with the CDC. Based on CDC’s response to </w:t>
      </w:r>
      <w:r w:rsidR="00A258AB" w:rsidRPr="002B20C4">
        <w:rPr>
          <w:rFonts w:ascii="Arial" w:hAnsi="Arial" w:cs="Arial"/>
          <w:color w:val="FF0000"/>
          <w:sz w:val="22"/>
          <w:szCs w:val="22"/>
        </w:rPr>
        <w:t xml:space="preserve">SD’s </w:t>
      </w:r>
      <w:r w:rsidR="00BA07F8" w:rsidRPr="002B20C4">
        <w:rPr>
          <w:rFonts w:ascii="Arial" w:hAnsi="Arial" w:cs="Arial"/>
          <w:color w:val="FF0000"/>
          <w:sz w:val="22"/>
          <w:szCs w:val="22"/>
        </w:rPr>
        <w:t>application</w:t>
      </w:r>
      <w:r w:rsidR="00A258AB" w:rsidRPr="002B20C4">
        <w:rPr>
          <w:rFonts w:ascii="Arial" w:hAnsi="Arial" w:cs="Arial"/>
          <w:color w:val="FF0000"/>
          <w:sz w:val="22"/>
          <w:szCs w:val="22"/>
        </w:rPr>
        <w:t xml:space="preserve">, the State will be able to prioritize </w:t>
      </w:r>
      <w:r w:rsidR="00021EAA" w:rsidRPr="002B20C4">
        <w:rPr>
          <w:rFonts w:ascii="Arial" w:hAnsi="Arial" w:cs="Arial"/>
          <w:color w:val="FF0000"/>
          <w:sz w:val="22"/>
          <w:szCs w:val="22"/>
        </w:rPr>
        <w:t xml:space="preserve">projects and their media needs. At the beginning of each </w:t>
      </w:r>
      <w:r w:rsidR="00021EAA" w:rsidRPr="002B20C4">
        <w:rPr>
          <w:rFonts w:ascii="Arial" w:hAnsi="Arial" w:cs="Arial"/>
          <w:color w:val="FF0000"/>
          <w:sz w:val="22"/>
          <w:szCs w:val="22"/>
        </w:rPr>
        <w:lastRenderedPageBreak/>
        <w:t xml:space="preserve">contract period, the State will work with the selected media vendor to map out priorities for the coming </w:t>
      </w:r>
      <w:r w:rsidR="00BC53B5" w:rsidRPr="002B20C4">
        <w:rPr>
          <w:rFonts w:ascii="Arial" w:hAnsi="Arial" w:cs="Arial"/>
          <w:color w:val="FF0000"/>
          <w:sz w:val="22"/>
          <w:szCs w:val="22"/>
        </w:rPr>
        <w:t>year.</w:t>
      </w:r>
    </w:p>
    <w:p w14:paraId="2AD19FAA" w14:textId="77777777" w:rsidR="00B43F4F" w:rsidRPr="002B20C4" w:rsidRDefault="00B43F4F" w:rsidP="00B43F4F">
      <w:pPr>
        <w:pStyle w:val="ListParagraph"/>
        <w:shd w:val="clear" w:color="auto" w:fill="FFFFFF"/>
        <w:rPr>
          <w:rFonts w:ascii="Arial" w:hAnsi="Arial" w:cs="Arial"/>
          <w:b/>
          <w:bCs/>
          <w:color w:val="FF0000"/>
          <w:sz w:val="22"/>
          <w:szCs w:val="22"/>
        </w:rPr>
      </w:pPr>
    </w:p>
    <w:p w14:paraId="397185BC" w14:textId="799FA4F6" w:rsidR="00DF2918" w:rsidRPr="002B20C4" w:rsidRDefault="000B6D56" w:rsidP="00B43F4F">
      <w:pPr>
        <w:pStyle w:val="ListParagraph"/>
        <w:numPr>
          <w:ilvl w:val="0"/>
          <w:numId w:val="1"/>
        </w:numPr>
        <w:shd w:val="clear" w:color="auto" w:fill="FFFFFF"/>
        <w:rPr>
          <w:rFonts w:ascii="Arial" w:hAnsi="Arial" w:cs="Arial"/>
          <w:b/>
          <w:bCs/>
          <w:color w:val="283C46"/>
          <w:sz w:val="22"/>
          <w:szCs w:val="22"/>
        </w:rPr>
      </w:pPr>
      <w:r w:rsidRPr="002B20C4">
        <w:rPr>
          <w:rFonts w:ascii="Arial" w:hAnsi="Arial" w:cs="Arial"/>
          <w:b/>
          <w:bCs/>
          <w:color w:val="283C46"/>
          <w:sz w:val="22"/>
          <w:szCs w:val="22"/>
        </w:rPr>
        <w:t>Can you share campaign analytics or results for campaigns in previous years?</w:t>
      </w:r>
      <w:r w:rsidR="00DF2918" w:rsidRPr="002B20C4">
        <w:rPr>
          <w:rFonts w:ascii="Arial" w:hAnsi="Arial" w:cs="Arial"/>
          <w:b/>
          <w:bCs/>
          <w:color w:val="283C46"/>
          <w:sz w:val="22"/>
          <w:szCs w:val="22"/>
        </w:rPr>
        <w:t xml:space="preserve"> </w:t>
      </w:r>
      <w:r w:rsidR="00DF2918" w:rsidRPr="002B20C4">
        <w:rPr>
          <w:rFonts w:ascii="Arial" w:hAnsi="Arial" w:cs="Arial"/>
          <w:b/>
          <w:bCs/>
          <w:color w:val="283C46"/>
          <w:sz w:val="22"/>
          <w:szCs w:val="22"/>
        </w:rPr>
        <w:br/>
      </w:r>
    </w:p>
    <w:p w14:paraId="7C886E0B" w14:textId="42597FF4" w:rsidR="00DA21D0" w:rsidRPr="00DA21D0" w:rsidRDefault="00DA21D0" w:rsidP="00DA21D0">
      <w:pPr>
        <w:pStyle w:val="ListParagraph"/>
        <w:shd w:val="clear" w:color="auto" w:fill="FFFFFF"/>
        <w:rPr>
          <w:rFonts w:ascii="Arial" w:hAnsi="Arial" w:cs="Arial"/>
          <w:color w:val="FF0000"/>
          <w:sz w:val="22"/>
          <w:szCs w:val="22"/>
        </w:rPr>
      </w:pPr>
      <w:r w:rsidRPr="00DA21D0">
        <w:rPr>
          <w:rFonts w:ascii="Arial" w:hAnsi="Arial" w:cs="Arial"/>
          <w:color w:val="FF0000"/>
          <w:sz w:val="22"/>
          <w:szCs w:val="22"/>
        </w:rPr>
        <w:t>The Prediabetes Awareness Campaign: ‘Undo the Risk’ has data analytics, which are the property of the State and will not be shared during the RFP process but can be shared with the awarded organization after contract is in place.</w:t>
      </w:r>
    </w:p>
    <w:p w14:paraId="428944C0" w14:textId="77777777" w:rsidR="00DA21D0" w:rsidRPr="003976D9" w:rsidRDefault="00DA21D0" w:rsidP="00DA21D0">
      <w:pPr>
        <w:pStyle w:val="ListParagraph"/>
        <w:shd w:val="clear" w:color="auto" w:fill="FFFFFF"/>
        <w:rPr>
          <w:rFonts w:ascii="Arial" w:hAnsi="Arial" w:cs="Arial"/>
          <w:color w:val="283C46"/>
          <w:sz w:val="22"/>
          <w:szCs w:val="22"/>
        </w:rPr>
      </w:pPr>
    </w:p>
    <w:p w14:paraId="6A7B9218" w14:textId="77777777" w:rsidR="00C347B6" w:rsidRPr="002B20C4" w:rsidRDefault="000B6D56" w:rsidP="00DF2918">
      <w:pPr>
        <w:pStyle w:val="ListParagraph"/>
        <w:numPr>
          <w:ilvl w:val="0"/>
          <w:numId w:val="1"/>
        </w:numPr>
        <w:shd w:val="clear" w:color="auto" w:fill="FFFFFF"/>
        <w:rPr>
          <w:rFonts w:ascii="Arial" w:hAnsi="Arial" w:cs="Arial"/>
          <w:b/>
          <w:bCs/>
          <w:color w:val="283C46"/>
          <w:sz w:val="22"/>
          <w:szCs w:val="22"/>
        </w:rPr>
      </w:pPr>
      <w:r w:rsidRPr="002B20C4">
        <w:rPr>
          <w:rFonts w:ascii="Arial" w:hAnsi="Arial" w:cs="Arial"/>
          <w:b/>
          <w:bCs/>
          <w:color w:val="283C46"/>
          <w:sz w:val="22"/>
          <w:szCs w:val="22"/>
        </w:rPr>
        <w:t>Do you have any partnerships in place that we should be aware of? </w:t>
      </w:r>
    </w:p>
    <w:p w14:paraId="1181AD39" w14:textId="77777777" w:rsidR="00213028" w:rsidRDefault="00213028" w:rsidP="00C347B6">
      <w:pPr>
        <w:pStyle w:val="ListParagraph"/>
        <w:shd w:val="clear" w:color="auto" w:fill="FFFFFF"/>
        <w:rPr>
          <w:rFonts w:ascii="Arial" w:hAnsi="Arial" w:cs="Arial"/>
          <w:b/>
          <w:bCs/>
          <w:color w:val="FF0000"/>
          <w:sz w:val="22"/>
          <w:szCs w:val="22"/>
        </w:rPr>
      </w:pPr>
    </w:p>
    <w:p w14:paraId="559C771E" w14:textId="0F60D96C" w:rsidR="00DF2918" w:rsidRPr="002B20C4" w:rsidRDefault="00C347B6" w:rsidP="00C347B6">
      <w:pPr>
        <w:pStyle w:val="ListParagraph"/>
        <w:shd w:val="clear" w:color="auto" w:fill="FFFFFF"/>
        <w:rPr>
          <w:rFonts w:ascii="Arial" w:hAnsi="Arial" w:cs="Arial"/>
          <w:color w:val="283C46"/>
          <w:sz w:val="22"/>
          <w:szCs w:val="22"/>
        </w:rPr>
      </w:pPr>
      <w:r w:rsidRPr="002B20C4">
        <w:rPr>
          <w:rFonts w:ascii="Arial" w:hAnsi="Arial" w:cs="Arial"/>
          <w:color w:val="FF0000"/>
          <w:sz w:val="22"/>
          <w:szCs w:val="22"/>
        </w:rPr>
        <w:t>Partnerships for the coming year will be</w:t>
      </w:r>
      <w:r w:rsidR="008E6049" w:rsidRPr="002B20C4">
        <w:rPr>
          <w:rFonts w:ascii="Arial" w:hAnsi="Arial" w:cs="Arial"/>
          <w:color w:val="FF0000"/>
          <w:sz w:val="22"/>
          <w:szCs w:val="22"/>
        </w:rPr>
        <w:t xml:space="preserve"> determined once the State receives a response regarding the continued funding through CDC.</w:t>
      </w:r>
      <w:r w:rsidR="00DF2918" w:rsidRPr="002B20C4">
        <w:rPr>
          <w:rFonts w:ascii="Arial" w:hAnsi="Arial" w:cs="Arial"/>
          <w:color w:val="283C46"/>
          <w:sz w:val="22"/>
          <w:szCs w:val="22"/>
        </w:rPr>
        <w:br/>
      </w:r>
    </w:p>
    <w:p w14:paraId="6CB24DD5" w14:textId="77777777" w:rsidR="00213028" w:rsidRPr="002B20C4" w:rsidRDefault="000B6D56" w:rsidP="00DF2918">
      <w:pPr>
        <w:pStyle w:val="ListParagraph"/>
        <w:numPr>
          <w:ilvl w:val="0"/>
          <w:numId w:val="1"/>
        </w:numPr>
        <w:shd w:val="clear" w:color="auto" w:fill="FFFFFF"/>
        <w:rPr>
          <w:rFonts w:ascii="Arial" w:hAnsi="Arial" w:cs="Arial"/>
          <w:b/>
          <w:bCs/>
          <w:color w:val="283C46"/>
          <w:sz w:val="22"/>
          <w:szCs w:val="22"/>
        </w:rPr>
      </w:pPr>
      <w:r w:rsidRPr="002B20C4">
        <w:rPr>
          <w:rFonts w:ascii="Arial" w:hAnsi="Arial" w:cs="Arial"/>
          <w:b/>
          <w:bCs/>
          <w:color w:val="283C46"/>
          <w:sz w:val="22"/>
          <w:szCs w:val="22"/>
        </w:rPr>
        <w:t>What target has been challenging to reach? </w:t>
      </w:r>
      <w:r w:rsidR="00DF2918" w:rsidRPr="002B20C4">
        <w:rPr>
          <w:rFonts w:ascii="Arial" w:hAnsi="Arial" w:cs="Arial"/>
          <w:b/>
          <w:bCs/>
          <w:color w:val="283C46"/>
          <w:sz w:val="22"/>
          <w:szCs w:val="22"/>
        </w:rPr>
        <w:br/>
      </w:r>
    </w:p>
    <w:p w14:paraId="17EF0D14" w14:textId="1A0C80B5" w:rsidR="00DF2918" w:rsidRPr="002B20C4" w:rsidRDefault="00134EEE" w:rsidP="002B20C4">
      <w:pPr>
        <w:pStyle w:val="ListParagraph"/>
        <w:shd w:val="clear" w:color="auto" w:fill="FFFFFF"/>
        <w:rPr>
          <w:rFonts w:ascii="Arial" w:hAnsi="Arial" w:cs="Arial"/>
          <w:color w:val="283C46"/>
          <w:sz w:val="22"/>
          <w:szCs w:val="22"/>
        </w:rPr>
      </w:pPr>
      <w:r w:rsidRPr="002B20C4">
        <w:rPr>
          <w:rFonts w:ascii="Arial" w:hAnsi="Arial" w:cs="Arial"/>
          <w:color w:val="FF0000"/>
          <w:sz w:val="22"/>
          <w:szCs w:val="22"/>
        </w:rPr>
        <w:t xml:space="preserve">Due to a limited budget and funder constraints, </w:t>
      </w:r>
      <w:r w:rsidR="00B96A40" w:rsidRPr="002B20C4">
        <w:rPr>
          <w:rFonts w:ascii="Arial" w:hAnsi="Arial" w:cs="Arial"/>
          <w:color w:val="FF0000"/>
          <w:sz w:val="22"/>
          <w:szCs w:val="22"/>
        </w:rPr>
        <w:t>some challenges may arise. However, these concerns are taken into consider when developing and promoting new resources.</w:t>
      </w:r>
    </w:p>
    <w:p w14:paraId="6F07923C" w14:textId="77777777" w:rsidR="00A430A9" w:rsidRPr="003976D9" w:rsidRDefault="00A430A9" w:rsidP="00A430A9">
      <w:pPr>
        <w:pStyle w:val="ListParagraph"/>
        <w:shd w:val="clear" w:color="auto" w:fill="FFFFFF"/>
        <w:rPr>
          <w:rFonts w:ascii="Arial" w:hAnsi="Arial" w:cs="Arial"/>
          <w:color w:val="283C46"/>
          <w:sz w:val="22"/>
          <w:szCs w:val="22"/>
        </w:rPr>
      </w:pPr>
    </w:p>
    <w:p w14:paraId="2FCF11B9" w14:textId="77777777" w:rsidR="00DA21D0" w:rsidRPr="00DA21D0" w:rsidRDefault="000B6D56" w:rsidP="00DF2918">
      <w:pPr>
        <w:pStyle w:val="ListParagraph"/>
        <w:numPr>
          <w:ilvl w:val="0"/>
          <w:numId w:val="1"/>
        </w:numPr>
        <w:shd w:val="clear" w:color="auto" w:fill="FFFFFF"/>
        <w:rPr>
          <w:rFonts w:ascii="Arial" w:hAnsi="Arial" w:cs="Arial"/>
          <w:color w:val="283C46"/>
          <w:sz w:val="22"/>
          <w:szCs w:val="22"/>
        </w:rPr>
      </w:pPr>
      <w:r w:rsidRPr="003976D9">
        <w:rPr>
          <w:rFonts w:ascii="Arial" w:hAnsi="Arial" w:cs="Arial"/>
          <w:color w:val="283C46"/>
          <w:sz w:val="22"/>
          <w:szCs w:val="22"/>
        </w:rPr>
        <w:t>Which target(s) have really responded most to your campaigns?</w:t>
      </w:r>
      <w:r w:rsidR="00962432" w:rsidRPr="003976D9">
        <w:rPr>
          <w:sz w:val="22"/>
          <w:szCs w:val="22"/>
        </w:rPr>
        <w:t xml:space="preserve"> </w:t>
      </w:r>
    </w:p>
    <w:p w14:paraId="35E7A9CB" w14:textId="3CCC97F1" w:rsidR="00DA21D0" w:rsidRDefault="00DA21D0" w:rsidP="00DA21D0">
      <w:pPr>
        <w:pStyle w:val="ListParagraph"/>
        <w:rPr>
          <w:sz w:val="22"/>
          <w:szCs w:val="22"/>
        </w:rPr>
      </w:pPr>
    </w:p>
    <w:p w14:paraId="0FEDD743" w14:textId="0E3268FF" w:rsidR="00DA21D0" w:rsidRPr="00DA21D0" w:rsidRDefault="00DA21D0" w:rsidP="00DA21D0">
      <w:pPr>
        <w:pStyle w:val="ListParagraph"/>
        <w:shd w:val="clear" w:color="auto" w:fill="FFFFFF"/>
        <w:rPr>
          <w:sz w:val="22"/>
          <w:szCs w:val="22"/>
        </w:rPr>
      </w:pPr>
      <w:r w:rsidRPr="00DA21D0">
        <w:rPr>
          <w:rFonts w:ascii="Arial" w:hAnsi="Arial" w:cs="Arial"/>
          <w:color w:val="FF0000"/>
          <w:sz w:val="22"/>
          <w:szCs w:val="22"/>
        </w:rPr>
        <w:t xml:space="preserve">The Prediabetes Awareness Campaign: ‘Undo the Risk’ </w:t>
      </w:r>
      <w:r>
        <w:rPr>
          <w:rFonts w:ascii="Arial" w:hAnsi="Arial" w:cs="Arial"/>
          <w:color w:val="FF0000"/>
          <w:sz w:val="22"/>
          <w:szCs w:val="22"/>
        </w:rPr>
        <w:t>was targeted at adults of all ages, and specific ads were developed to target the Hispanic population in Spanish as well as two ads created specifically for the American Indian population.  These targeted ads have been well received by their specific population.</w:t>
      </w:r>
    </w:p>
    <w:p w14:paraId="1F29246C" w14:textId="18F2A5CB" w:rsidR="00DF2918" w:rsidRPr="003976D9" w:rsidRDefault="00DF2918" w:rsidP="00DA21D0">
      <w:pPr>
        <w:pStyle w:val="ListParagraph"/>
        <w:shd w:val="clear" w:color="auto" w:fill="FFFFFF"/>
        <w:rPr>
          <w:rFonts w:ascii="Arial" w:hAnsi="Arial" w:cs="Arial"/>
          <w:color w:val="283C46"/>
          <w:sz w:val="22"/>
          <w:szCs w:val="22"/>
        </w:rPr>
      </w:pPr>
      <w:r w:rsidRPr="003976D9">
        <w:rPr>
          <w:sz w:val="22"/>
          <w:szCs w:val="22"/>
        </w:rPr>
        <w:br/>
      </w:r>
    </w:p>
    <w:p w14:paraId="6563E4CB" w14:textId="3EF2A7EC" w:rsidR="000B6D56" w:rsidRDefault="00962432" w:rsidP="00DF2918">
      <w:pPr>
        <w:pStyle w:val="ListParagraph"/>
        <w:numPr>
          <w:ilvl w:val="0"/>
          <w:numId w:val="1"/>
        </w:numPr>
        <w:shd w:val="clear" w:color="auto" w:fill="FFFFFF"/>
        <w:rPr>
          <w:rFonts w:ascii="Arial" w:hAnsi="Arial" w:cs="Arial"/>
          <w:color w:val="283C46"/>
          <w:sz w:val="22"/>
          <w:szCs w:val="22"/>
        </w:rPr>
      </w:pPr>
      <w:r w:rsidRPr="003976D9">
        <w:rPr>
          <w:rFonts w:ascii="Arial" w:hAnsi="Arial" w:cs="Arial"/>
          <w:color w:val="283C46"/>
          <w:sz w:val="22"/>
          <w:szCs w:val="22"/>
        </w:rPr>
        <w:t xml:space="preserve">For existing website https://www.undotherisk.com/, are you open to website evaluations and potential modifications?  If so, please let us know </w:t>
      </w:r>
      <w:bookmarkStart w:id="0" w:name="_Hlk130193334"/>
      <w:r w:rsidRPr="003976D9">
        <w:rPr>
          <w:rFonts w:ascii="Arial" w:hAnsi="Arial" w:cs="Arial"/>
          <w:color w:val="283C46"/>
          <w:sz w:val="22"/>
          <w:szCs w:val="22"/>
        </w:rPr>
        <w:t>what Content Management System</w:t>
      </w:r>
      <w:bookmarkEnd w:id="0"/>
      <w:r w:rsidRPr="003976D9">
        <w:rPr>
          <w:rFonts w:ascii="Arial" w:hAnsi="Arial" w:cs="Arial"/>
          <w:color w:val="283C46"/>
          <w:sz w:val="22"/>
          <w:szCs w:val="22"/>
        </w:rPr>
        <w:t xml:space="preserve"> the current site uses or how our suggested edits could be made.</w:t>
      </w:r>
      <w:r w:rsidR="00DF2918" w:rsidRPr="003976D9">
        <w:rPr>
          <w:rFonts w:ascii="Arial" w:hAnsi="Arial" w:cs="Arial"/>
          <w:color w:val="283C46"/>
          <w:sz w:val="22"/>
          <w:szCs w:val="22"/>
        </w:rPr>
        <w:br/>
      </w:r>
    </w:p>
    <w:p w14:paraId="7E20E5CB" w14:textId="4563F369" w:rsidR="00DA21D0" w:rsidRPr="002B20C4" w:rsidRDefault="002A7D3D" w:rsidP="00DA21D0">
      <w:pPr>
        <w:pStyle w:val="ListParagraph"/>
        <w:shd w:val="clear" w:color="auto" w:fill="FFFFFF"/>
        <w:rPr>
          <w:rFonts w:ascii="Arial" w:hAnsi="Arial" w:cs="Arial"/>
          <w:color w:val="FF0000"/>
          <w:sz w:val="22"/>
          <w:szCs w:val="22"/>
        </w:rPr>
      </w:pPr>
      <w:r w:rsidRPr="002B20C4">
        <w:rPr>
          <w:rFonts w:ascii="Arial" w:hAnsi="Arial" w:cs="Arial"/>
          <w:color w:val="FF0000"/>
          <w:sz w:val="22"/>
          <w:szCs w:val="22"/>
        </w:rPr>
        <w:t>We are open to suggestions</w:t>
      </w:r>
      <w:r w:rsidR="00E4196C" w:rsidRPr="002B20C4">
        <w:rPr>
          <w:rFonts w:ascii="Arial" w:hAnsi="Arial" w:cs="Arial"/>
          <w:color w:val="FF0000"/>
          <w:sz w:val="22"/>
          <w:szCs w:val="22"/>
        </w:rPr>
        <w:t xml:space="preserve"> for evaluations and potential modifications</w:t>
      </w:r>
      <w:r w:rsidRPr="002B20C4">
        <w:rPr>
          <w:rFonts w:ascii="Arial" w:hAnsi="Arial" w:cs="Arial"/>
          <w:color w:val="FF0000"/>
          <w:sz w:val="22"/>
          <w:szCs w:val="22"/>
        </w:rPr>
        <w:t xml:space="preserve">, but not </w:t>
      </w:r>
      <w:r w:rsidR="00E4196C" w:rsidRPr="002B20C4">
        <w:rPr>
          <w:rFonts w:ascii="Arial" w:hAnsi="Arial" w:cs="Arial"/>
          <w:color w:val="FF0000"/>
          <w:sz w:val="22"/>
          <w:szCs w:val="22"/>
        </w:rPr>
        <w:t xml:space="preserve">specifically </w:t>
      </w:r>
      <w:r w:rsidRPr="002B20C4">
        <w:rPr>
          <w:rFonts w:ascii="Arial" w:hAnsi="Arial" w:cs="Arial"/>
          <w:color w:val="FF0000"/>
          <w:sz w:val="22"/>
          <w:szCs w:val="22"/>
        </w:rPr>
        <w:t xml:space="preserve">looking to make any changes at this time.  </w:t>
      </w:r>
      <w:r w:rsidR="00DA21D0" w:rsidRPr="002B20C4">
        <w:rPr>
          <w:rFonts w:ascii="Arial" w:hAnsi="Arial" w:cs="Arial"/>
          <w:color w:val="FF0000"/>
          <w:sz w:val="22"/>
          <w:szCs w:val="22"/>
        </w:rPr>
        <w:t xml:space="preserve">The Content Management System used for the </w:t>
      </w:r>
      <w:hyperlink r:id="rId8" w:history="1">
        <w:r w:rsidR="00DA21D0" w:rsidRPr="002B20C4">
          <w:rPr>
            <w:rStyle w:val="Hyperlink"/>
            <w:rFonts w:ascii="Arial" w:hAnsi="Arial" w:cs="Arial"/>
            <w:sz w:val="22"/>
            <w:szCs w:val="22"/>
          </w:rPr>
          <w:t>https://www.undotherisk.com/</w:t>
        </w:r>
      </w:hyperlink>
      <w:r w:rsidR="00DA21D0" w:rsidRPr="002B20C4">
        <w:rPr>
          <w:rFonts w:ascii="Arial" w:hAnsi="Arial" w:cs="Arial"/>
          <w:color w:val="283C46"/>
          <w:sz w:val="22"/>
          <w:szCs w:val="22"/>
        </w:rPr>
        <w:t xml:space="preserve"> </w:t>
      </w:r>
      <w:r w:rsidR="00DA21D0" w:rsidRPr="002B20C4">
        <w:rPr>
          <w:rFonts w:ascii="Arial" w:hAnsi="Arial" w:cs="Arial"/>
          <w:color w:val="FF0000"/>
          <w:sz w:val="22"/>
          <w:szCs w:val="22"/>
        </w:rPr>
        <w:t>website is</w:t>
      </w:r>
      <w:r w:rsidRPr="002B20C4">
        <w:rPr>
          <w:rFonts w:ascii="Arial" w:hAnsi="Arial" w:cs="Arial"/>
          <w:color w:val="FF0000"/>
          <w:sz w:val="22"/>
          <w:szCs w:val="22"/>
        </w:rPr>
        <w:t xml:space="preserve"> the current vendor’s management system</w:t>
      </w:r>
      <w:r w:rsidR="00E4196C" w:rsidRPr="002B20C4">
        <w:rPr>
          <w:rFonts w:ascii="Arial" w:hAnsi="Arial" w:cs="Arial"/>
          <w:color w:val="FF0000"/>
          <w:sz w:val="22"/>
          <w:szCs w:val="22"/>
        </w:rPr>
        <w:t>, if a different vendor is selected arrangements will be made to relocate the website.</w:t>
      </w:r>
      <w:r w:rsidRPr="002B20C4">
        <w:rPr>
          <w:rFonts w:ascii="Arial" w:hAnsi="Arial" w:cs="Arial"/>
          <w:color w:val="FF0000"/>
          <w:sz w:val="22"/>
          <w:szCs w:val="22"/>
        </w:rPr>
        <w:t xml:space="preserve"> </w:t>
      </w:r>
    </w:p>
    <w:p w14:paraId="2ED1D910" w14:textId="77777777" w:rsidR="00DA21D0" w:rsidRPr="003976D9" w:rsidRDefault="00DA21D0" w:rsidP="00DA21D0">
      <w:pPr>
        <w:pStyle w:val="ListParagraph"/>
        <w:shd w:val="clear" w:color="auto" w:fill="FFFFFF"/>
        <w:rPr>
          <w:rFonts w:ascii="Arial" w:hAnsi="Arial" w:cs="Arial"/>
          <w:color w:val="283C46"/>
          <w:sz w:val="22"/>
          <w:szCs w:val="22"/>
        </w:rPr>
      </w:pPr>
    </w:p>
    <w:p w14:paraId="5EF8F35C" w14:textId="77777777" w:rsidR="008A508B" w:rsidRDefault="00DF2918" w:rsidP="00DF2918">
      <w:pPr>
        <w:pStyle w:val="ListParagraph"/>
        <w:numPr>
          <w:ilvl w:val="0"/>
          <w:numId w:val="1"/>
        </w:numPr>
        <w:shd w:val="clear" w:color="auto" w:fill="FFFFFF"/>
        <w:rPr>
          <w:rFonts w:ascii="Arial" w:hAnsi="Arial" w:cs="Arial"/>
          <w:color w:val="283C46"/>
          <w:sz w:val="22"/>
          <w:szCs w:val="22"/>
        </w:rPr>
      </w:pPr>
      <w:r w:rsidRPr="003976D9">
        <w:rPr>
          <w:rFonts w:ascii="Arial" w:hAnsi="Arial" w:cs="Arial"/>
          <w:color w:val="283C46"/>
          <w:sz w:val="22"/>
          <w:szCs w:val="22"/>
        </w:rPr>
        <w:t>In order to “build on and use existing campaign resources,” as called out in the overall expectations, will past working files be provided to the selected vendor?</w:t>
      </w:r>
    </w:p>
    <w:p w14:paraId="428F99CF" w14:textId="77777777" w:rsidR="00213028" w:rsidRDefault="00213028" w:rsidP="008A508B">
      <w:pPr>
        <w:shd w:val="clear" w:color="auto" w:fill="FFFFFF"/>
        <w:ind w:left="720"/>
        <w:rPr>
          <w:rFonts w:ascii="Arial" w:hAnsi="Arial" w:cs="Arial"/>
          <w:b/>
          <w:bCs/>
          <w:color w:val="FF0000"/>
          <w:sz w:val="22"/>
          <w:szCs w:val="22"/>
        </w:rPr>
      </w:pPr>
    </w:p>
    <w:p w14:paraId="2C3E10E0" w14:textId="005E73DD" w:rsidR="00DF2918" w:rsidRPr="002B20C4" w:rsidRDefault="008A508B" w:rsidP="008A508B">
      <w:pPr>
        <w:shd w:val="clear" w:color="auto" w:fill="FFFFFF"/>
        <w:ind w:left="720"/>
        <w:rPr>
          <w:rFonts w:ascii="Arial" w:hAnsi="Arial" w:cs="Arial"/>
          <w:color w:val="283C46"/>
          <w:sz w:val="22"/>
          <w:szCs w:val="22"/>
        </w:rPr>
      </w:pPr>
      <w:r w:rsidRPr="002B20C4">
        <w:rPr>
          <w:rFonts w:ascii="Arial" w:hAnsi="Arial" w:cs="Arial"/>
          <w:color w:val="FF0000"/>
          <w:sz w:val="22"/>
          <w:szCs w:val="22"/>
        </w:rPr>
        <w:t>Any resources needing revisions, additional promotion, etc. will be shared with the selected vendor</w:t>
      </w:r>
      <w:r w:rsidR="00DF2918" w:rsidRPr="002B20C4">
        <w:rPr>
          <w:rFonts w:ascii="Arial" w:hAnsi="Arial" w:cs="Arial"/>
          <w:color w:val="283C46"/>
          <w:sz w:val="22"/>
          <w:szCs w:val="22"/>
        </w:rPr>
        <w:br/>
      </w:r>
    </w:p>
    <w:p w14:paraId="0DDB4B3B" w14:textId="77777777" w:rsidR="008A508B" w:rsidRDefault="00DF2918" w:rsidP="00DF2918">
      <w:pPr>
        <w:pStyle w:val="ListParagraph"/>
        <w:numPr>
          <w:ilvl w:val="1"/>
          <w:numId w:val="1"/>
        </w:numPr>
        <w:shd w:val="clear" w:color="auto" w:fill="FFFFFF"/>
        <w:rPr>
          <w:rFonts w:ascii="Arial" w:hAnsi="Arial" w:cs="Arial"/>
          <w:color w:val="283C46"/>
          <w:sz w:val="22"/>
          <w:szCs w:val="22"/>
        </w:rPr>
      </w:pPr>
      <w:r w:rsidRPr="003976D9">
        <w:rPr>
          <w:rFonts w:ascii="Arial" w:hAnsi="Arial" w:cs="Arial"/>
          <w:color w:val="283C46"/>
          <w:sz w:val="22"/>
          <w:szCs w:val="22"/>
        </w:rPr>
        <w:t>Will there be needs or opportunities to develop original creative campaigns and assets, too?</w:t>
      </w:r>
    </w:p>
    <w:p w14:paraId="4B9A7A9B" w14:textId="77777777" w:rsidR="00213028" w:rsidRDefault="00213028" w:rsidP="008A508B">
      <w:pPr>
        <w:pStyle w:val="ListParagraph"/>
        <w:shd w:val="clear" w:color="auto" w:fill="FFFFFF"/>
        <w:ind w:left="1080"/>
        <w:rPr>
          <w:rFonts w:ascii="Arial" w:hAnsi="Arial" w:cs="Arial"/>
          <w:b/>
          <w:bCs/>
          <w:color w:val="FF0000"/>
          <w:sz w:val="22"/>
          <w:szCs w:val="22"/>
        </w:rPr>
      </w:pPr>
    </w:p>
    <w:p w14:paraId="641A28A1" w14:textId="2F6EE02A" w:rsidR="00DF2918" w:rsidRPr="002B20C4" w:rsidRDefault="008A508B" w:rsidP="002B20C4">
      <w:pPr>
        <w:pStyle w:val="ListParagraph"/>
        <w:shd w:val="clear" w:color="auto" w:fill="FFFFFF"/>
        <w:ind w:left="1530"/>
        <w:rPr>
          <w:rFonts w:ascii="Arial" w:hAnsi="Arial" w:cs="Arial"/>
          <w:color w:val="283C46"/>
          <w:sz w:val="22"/>
          <w:szCs w:val="22"/>
        </w:rPr>
      </w:pPr>
      <w:r w:rsidRPr="002B20C4">
        <w:rPr>
          <w:rFonts w:ascii="Arial" w:hAnsi="Arial" w:cs="Arial"/>
          <w:color w:val="FF0000"/>
          <w:sz w:val="22"/>
          <w:szCs w:val="22"/>
        </w:rPr>
        <w:t>Yes</w:t>
      </w:r>
      <w:r w:rsidRPr="002B20C4">
        <w:rPr>
          <w:rFonts w:ascii="Arial" w:hAnsi="Arial" w:cs="Arial"/>
          <w:color w:val="283C46"/>
          <w:sz w:val="22"/>
          <w:szCs w:val="22"/>
        </w:rPr>
        <w:t xml:space="preserve"> </w:t>
      </w:r>
      <w:r w:rsidR="0054620A" w:rsidRPr="002B20C4">
        <w:rPr>
          <w:rFonts w:ascii="Arial" w:hAnsi="Arial" w:cs="Arial"/>
          <w:color w:val="FF0000"/>
          <w:sz w:val="22"/>
          <w:szCs w:val="22"/>
        </w:rPr>
        <w:t>–</w:t>
      </w:r>
      <w:r w:rsidRPr="002B20C4">
        <w:rPr>
          <w:rFonts w:ascii="Arial" w:hAnsi="Arial" w:cs="Arial"/>
          <w:color w:val="FF0000"/>
          <w:sz w:val="22"/>
          <w:szCs w:val="22"/>
        </w:rPr>
        <w:t xml:space="preserve"> </w:t>
      </w:r>
      <w:r w:rsidR="0054620A" w:rsidRPr="002B20C4">
        <w:rPr>
          <w:rFonts w:ascii="Arial" w:hAnsi="Arial" w:cs="Arial"/>
          <w:color w:val="FF0000"/>
          <w:sz w:val="22"/>
          <w:szCs w:val="22"/>
        </w:rPr>
        <w:t>needs for any new materials are assessed regularly and content is developed accordin</w:t>
      </w:r>
      <w:r w:rsidR="001A49DE" w:rsidRPr="002B20C4">
        <w:rPr>
          <w:rFonts w:ascii="Arial" w:hAnsi="Arial" w:cs="Arial"/>
          <w:color w:val="FF0000"/>
          <w:sz w:val="22"/>
          <w:szCs w:val="22"/>
        </w:rPr>
        <w:t>g</w:t>
      </w:r>
      <w:r w:rsidR="0054620A" w:rsidRPr="002B20C4">
        <w:rPr>
          <w:rFonts w:ascii="Arial" w:hAnsi="Arial" w:cs="Arial"/>
          <w:color w:val="FF0000"/>
          <w:sz w:val="22"/>
          <w:szCs w:val="22"/>
        </w:rPr>
        <w:t>ly</w:t>
      </w:r>
      <w:r w:rsidR="00DF2918" w:rsidRPr="002B20C4">
        <w:rPr>
          <w:rFonts w:ascii="Arial" w:hAnsi="Arial" w:cs="Arial"/>
          <w:color w:val="283C46"/>
          <w:sz w:val="22"/>
          <w:szCs w:val="22"/>
        </w:rPr>
        <w:br/>
      </w:r>
    </w:p>
    <w:p w14:paraId="111BB2ED" w14:textId="77777777" w:rsidR="007B1387" w:rsidRDefault="00DF2918" w:rsidP="00DF2918">
      <w:pPr>
        <w:pStyle w:val="ListParagraph"/>
        <w:numPr>
          <w:ilvl w:val="0"/>
          <w:numId w:val="1"/>
        </w:numPr>
        <w:rPr>
          <w:rFonts w:ascii="Arial" w:hAnsi="Arial" w:cs="Arial"/>
          <w:color w:val="283C46"/>
          <w:sz w:val="22"/>
          <w:szCs w:val="22"/>
        </w:rPr>
      </w:pPr>
      <w:r w:rsidRPr="003976D9">
        <w:rPr>
          <w:rFonts w:ascii="Arial" w:hAnsi="Arial" w:cs="Arial"/>
          <w:color w:val="283C46"/>
          <w:sz w:val="22"/>
          <w:szCs w:val="22"/>
        </w:rPr>
        <w:t xml:space="preserve">Can digital reports and/or written examples of success from the past campaign </w:t>
      </w:r>
      <w:proofErr w:type="spellStart"/>
      <w:proofErr w:type="gramStart"/>
      <w:r w:rsidRPr="003976D9">
        <w:rPr>
          <w:rFonts w:ascii="Arial" w:hAnsi="Arial" w:cs="Arial"/>
          <w:color w:val="283C46"/>
          <w:sz w:val="22"/>
          <w:szCs w:val="22"/>
        </w:rPr>
        <w:t>an</w:t>
      </w:r>
      <w:proofErr w:type="spellEnd"/>
      <w:proofErr w:type="gramEnd"/>
      <w:r w:rsidRPr="003976D9">
        <w:rPr>
          <w:rFonts w:ascii="Arial" w:hAnsi="Arial" w:cs="Arial"/>
          <w:color w:val="283C46"/>
          <w:sz w:val="22"/>
          <w:szCs w:val="22"/>
        </w:rPr>
        <w:t xml:space="preserve"> be shared?</w:t>
      </w:r>
    </w:p>
    <w:p w14:paraId="5724877E" w14:textId="77777777" w:rsidR="00213028" w:rsidRDefault="00213028" w:rsidP="007B1387">
      <w:pPr>
        <w:pStyle w:val="ListParagraph"/>
        <w:rPr>
          <w:rFonts w:ascii="Arial" w:hAnsi="Arial" w:cs="Arial"/>
          <w:b/>
          <w:bCs/>
          <w:color w:val="FF0000"/>
          <w:sz w:val="22"/>
          <w:szCs w:val="22"/>
        </w:rPr>
      </w:pPr>
    </w:p>
    <w:p w14:paraId="0301FCE2" w14:textId="65D087A6" w:rsidR="00DF2918" w:rsidRPr="002B20C4" w:rsidRDefault="007B1387" w:rsidP="007B1387">
      <w:pPr>
        <w:pStyle w:val="ListParagraph"/>
        <w:rPr>
          <w:rFonts w:ascii="Arial" w:hAnsi="Arial" w:cs="Arial"/>
          <w:color w:val="283C46"/>
          <w:sz w:val="22"/>
          <w:szCs w:val="22"/>
        </w:rPr>
      </w:pPr>
      <w:r w:rsidRPr="002B20C4">
        <w:rPr>
          <w:rFonts w:ascii="Arial" w:hAnsi="Arial" w:cs="Arial"/>
          <w:color w:val="FF0000"/>
          <w:sz w:val="22"/>
          <w:szCs w:val="22"/>
        </w:rPr>
        <w:t xml:space="preserve">The selected vendor will have access to historical information as </w:t>
      </w:r>
      <w:r w:rsidR="00140157" w:rsidRPr="002B20C4">
        <w:rPr>
          <w:rFonts w:ascii="Arial" w:hAnsi="Arial" w:cs="Arial"/>
          <w:color w:val="FF0000"/>
          <w:sz w:val="22"/>
          <w:szCs w:val="22"/>
        </w:rPr>
        <w:t xml:space="preserve">needed to ensure the success of </w:t>
      </w:r>
      <w:r w:rsidR="00914A6D" w:rsidRPr="002B20C4">
        <w:rPr>
          <w:rFonts w:ascii="Arial" w:hAnsi="Arial" w:cs="Arial"/>
          <w:color w:val="FF0000"/>
          <w:sz w:val="22"/>
          <w:szCs w:val="22"/>
        </w:rPr>
        <w:t>new and/or expanded marketing materials</w:t>
      </w:r>
      <w:r w:rsidR="002B20C4">
        <w:rPr>
          <w:rFonts w:ascii="Arial" w:hAnsi="Arial" w:cs="Arial"/>
          <w:color w:val="FF0000"/>
          <w:sz w:val="22"/>
          <w:szCs w:val="22"/>
        </w:rPr>
        <w:t>.</w:t>
      </w:r>
      <w:r w:rsidR="00DF2918" w:rsidRPr="002B20C4">
        <w:rPr>
          <w:rFonts w:ascii="Arial" w:hAnsi="Arial" w:cs="Arial"/>
          <w:color w:val="283C46"/>
          <w:sz w:val="22"/>
          <w:szCs w:val="22"/>
        </w:rPr>
        <w:br/>
      </w:r>
    </w:p>
    <w:p w14:paraId="751955AE" w14:textId="77777777" w:rsidR="00914A6D" w:rsidRDefault="00DF2918" w:rsidP="00DF2918">
      <w:pPr>
        <w:pStyle w:val="ListParagraph"/>
        <w:numPr>
          <w:ilvl w:val="0"/>
          <w:numId w:val="1"/>
        </w:numPr>
        <w:shd w:val="clear" w:color="auto" w:fill="FFFFFF"/>
        <w:rPr>
          <w:rFonts w:ascii="Arial" w:hAnsi="Arial" w:cs="Arial"/>
          <w:color w:val="283C46"/>
          <w:sz w:val="22"/>
          <w:szCs w:val="22"/>
        </w:rPr>
      </w:pPr>
      <w:r w:rsidRPr="003976D9">
        <w:rPr>
          <w:rFonts w:ascii="Arial" w:hAnsi="Arial" w:cs="Arial"/>
          <w:color w:val="283C46"/>
          <w:sz w:val="22"/>
          <w:szCs w:val="22"/>
        </w:rPr>
        <w:t>Is there a specific target audience that needs more focus in this campaign, or should all the audiences outlined under “key audiences” be targeted equally</w:t>
      </w:r>
      <w:r w:rsidR="00B01ECB" w:rsidRPr="003976D9">
        <w:rPr>
          <w:rFonts w:ascii="Arial" w:hAnsi="Arial" w:cs="Arial"/>
          <w:color w:val="283C46"/>
          <w:sz w:val="22"/>
          <w:szCs w:val="22"/>
        </w:rPr>
        <w:t>?</w:t>
      </w:r>
    </w:p>
    <w:p w14:paraId="60C531C3" w14:textId="77777777" w:rsidR="00213028" w:rsidRPr="002B20C4" w:rsidRDefault="00213028" w:rsidP="00914A6D">
      <w:pPr>
        <w:pStyle w:val="ListParagraph"/>
        <w:shd w:val="clear" w:color="auto" w:fill="FFFFFF"/>
        <w:rPr>
          <w:rFonts w:ascii="Arial" w:hAnsi="Arial" w:cs="Arial"/>
          <w:color w:val="FF0000"/>
          <w:sz w:val="22"/>
          <w:szCs w:val="22"/>
        </w:rPr>
      </w:pPr>
    </w:p>
    <w:p w14:paraId="7FC9396F" w14:textId="0A18496B" w:rsidR="00DF2918" w:rsidRPr="003976D9" w:rsidRDefault="00583C75" w:rsidP="00914A6D">
      <w:pPr>
        <w:pStyle w:val="ListParagraph"/>
        <w:shd w:val="clear" w:color="auto" w:fill="FFFFFF"/>
        <w:rPr>
          <w:rFonts w:ascii="Arial" w:hAnsi="Arial" w:cs="Arial"/>
          <w:color w:val="283C46"/>
          <w:sz w:val="22"/>
          <w:szCs w:val="22"/>
        </w:rPr>
      </w:pPr>
      <w:r w:rsidRPr="002B20C4">
        <w:rPr>
          <w:rFonts w:ascii="Arial" w:hAnsi="Arial" w:cs="Arial"/>
          <w:color w:val="FF0000"/>
          <w:sz w:val="22"/>
          <w:szCs w:val="22"/>
        </w:rPr>
        <w:t>The key audiences outlined are the most frequently targeted audiences</w:t>
      </w:r>
      <w:r w:rsidR="007F1443" w:rsidRPr="002B20C4">
        <w:rPr>
          <w:rFonts w:ascii="Arial" w:hAnsi="Arial" w:cs="Arial"/>
          <w:color w:val="FF0000"/>
          <w:sz w:val="22"/>
          <w:szCs w:val="22"/>
        </w:rPr>
        <w:t xml:space="preserve">, however each project’s targeted audiences will be determined at the time of </w:t>
      </w:r>
      <w:r w:rsidR="00A324E9" w:rsidRPr="002B20C4">
        <w:rPr>
          <w:rFonts w:ascii="Arial" w:hAnsi="Arial" w:cs="Arial"/>
          <w:color w:val="FF0000"/>
          <w:sz w:val="22"/>
          <w:szCs w:val="22"/>
        </w:rPr>
        <w:t xml:space="preserve">resource </w:t>
      </w:r>
      <w:r w:rsidR="007F1443" w:rsidRPr="002B20C4">
        <w:rPr>
          <w:rFonts w:ascii="Arial" w:hAnsi="Arial" w:cs="Arial"/>
          <w:color w:val="FF0000"/>
          <w:sz w:val="22"/>
          <w:szCs w:val="22"/>
        </w:rPr>
        <w:t>development.</w:t>
      </w:r>
      <w:r w:rsidR="00B01ECB" w:rsidRPr="003976D9">
        <w:rPr>
          <w:rFonts w:ascii="Arial" w:hAnsi="Arial" w:cs="Arial"/>
          <w:color w:val="283C46"/>
          <w:sz w:val="22"/>
          <w:szCs w:val="22"/>
        </w:rPr>
        <w:br/>
      </w:r>
    </w:p>
    <w:p w14:paraId="1BF70220" w14:textId="77777777" w:rsidR="00A324E9" w:rsidRDefault="00B01ECB" w:rsidP="00B01ECB">
      <w:pPr>
        <w:pStyle w:val="ListParagraph"/>
        <w:numPr>
          <w:ilvl w:val="0"/>
          <w:numId w:val="1"/>
        </w:numPr>
        <w:rPr>
          <w:rFonts w:ascii="Arial" w:hAnsi="Arial" w:cs="Arial"/>
          <w:color w:val="283C46"/>
          <w:sz w:val="22"/>
          <w:szCs w:val="22"/>
        </w:rPr>
      </w:pPr>
      <w:r w:rsidRPr="003976D9">
        <w:rPr>
          <w:rFonts w:ascii="Arial" w:hAnsi="Arial" w:cs="Arial"/>
          <w:color w:val="283C46"/>
          <w:sz w:val="22"/>
          <w:szCs w:val="22"/>
        </w:rPr>
        <w:t>Does the Cardiovascular Collaborative have already-existing marketing collateral that will be used to “implement and promote activities,” or will the selected vendor be responsible for its development?</w:t>
      </w:r>
    </w:p>
    <w:p w14:paraId="7EEAA065" w14:textId="77777777" w:rsidR="00213028" w:rsidRDefault="00213028" w:rsidP="00A324E9">
      <w:pPr>
        <w:pStyle w:val="ListParagraph"/>
        <w:rPr>
          <w:rFonts w:ascii="Arial" w:hAnsi="Arial" w:cs="Arial"/>
          <w:b/>
          <w:bCs/>
          <w:color w:val="FF0000"/>
          <w:sz w:val="22"/>
          <w:szCs w:val="22"/>
        </w:rPr>
      </w:pPr>
    </w:p>
    <w:p w14:paraId="4755359B" w14:textId="5473F0D3" w:rsidR="00B01ECB" w:rsidRPr="002B20C4" w:rsidRDefault="00A324E9" w:rsidP="00A324E9">
      <w:pPr>
        <w:pStyle w:val="ListParagraph"/>
        <w:rPr>
          <w:rFonts w:ascii="Arial" w:hAnsi="Arial" w:cs="Arial"/>
          <w:color w:val="283C46"/>
          <w:sz w:val="22"/>
          <w:szCs w:val="22"/>
        </w:rPr>
      </w:pPr>
      <w:r w:rsidRPr="002B20C4">
        <w:rPr>
          <w:rFonts w:ascii="Arial" w:hAnsi="Arial" w:cs="Arial"/>
          <w:color w:val="FF0000"/>
          <w:sz w:val="22"/>
          <w:szCs w:val="22"/>
        </w:rPr>
        <w:t>The Cardiovascular Collaborative has several existing awareness campaigns</w:t>
      </w:r>
      <w:r w:rsidR="007C7BBF" w:rsidRPr="002B20C4">
        <w:rPr>
          <w:rFonts w:ascii="Arial" w:hAnsi="Arial" w:cs="Arial"/>
          <w:color w:val="FF0000"/>
          <w:sz w:val="22"/>
          <w:szCs w:val="22"/>
        </w:rPr>
        <w:t xml:space="preserve"> and marketing materials. These will be available for continued use. </w:t>
      </w:r>
      <w:r w:rsidR="00B86A60" w:rsidRPr="002B20C4">
        <w:rPr>
          <w:rFonts w:ascii="Arial" w:hAnsi="Arial" w:cs="Arial"/>
          <w:color w:val="FF0000"/>
          <w:sz w:val="22"/>
          <w:szCs w:val="22"/>
        </w:rPr>
        <w:t xml:space="preserve">Some examples can be found </w:t>
      </w:r>
      <w:hyperlink r:id="rId9" w:history="1">
        <w:r w:rsidR="00B86A60" w:rsidRPr="002B20C4">
          <w:rPr>
            <w:rStyle w:val="Hyperlink"/>
            <w:rFonts w:ascii="Arial" w:hAnsi="Arial" w:cs="Arial"/>
            <w:sz w:val="22"/>
            <w:szCs w:val="22"/>
          </w:rPr>
          <w:t>here</w:t>
        </w:r>
      </w:hyperlink>
      <w:r w:rsidR="00B86A60" w:rsidRPr="002B20C4">
        <w:rPr>
          <w:rFonts w:ascii="Arial" w:hAnsi="Arial" w:cs="Arial"/>
          <w:color w:val="FF0000"/>
          <w:sz w:val="22"/>
          <w:szCs w:val="22"/>
        </w:rPr>
        <w:t xml:space="preserve">. </w:t>
      </w:r>
      <w:r w:rsidR="007C7BBF" w:rsidRPr="002B20C4">
        <w:rPr>
          <w:rFonts w:ascii="Arial" w:hAnsi="Arial" w:cs="Arial"/>
          <w:color w:val="FF0000"/>
          <w:sz w:val="22"/>
          <w:szCs w:val="22"/>
        </w:rPr>
        <w:t xml:space="preserve">Additionally, as projects </w:t>
      </w:r>
      <w:r w:rsidR="00F039C9" w:rsidRPr="002B20C4">
        <w:rPr>
          <w:rFonts w:ascii="Arial" w:hAnsi="Arial" w:cs="Arial"/>
          <w:color w:val="FF0000"/>
          <w:sz w:val="22"/>
          <w:szCs w:val="22"/>
        </w:rPr>
        <w:t xml:space="preserve">with media/marketing related needs </w:t>
      </w:r>
      <w:r w:rsidR="007C7BBF" w:rsidRPr="002B20C4">
        <w:rPr>
          <w:rFonts w:ascii="Arial" w:hAnsi="Arial" w:cs="Arial"/>
          <w:color w:val="FF0000"/>
          <w:sz w:val="22"/>
          <w:szCs w:val="22"/>
        </w:rPr>
        <w:t xml:space="preserve">are brought forth by the group, </w:t>
      </w:r>
      <w:r w:rsidR="001166BC" w:rsidRPr="002B20C4">
        <w:rPr>
          <w:rFonts w:ascii="Arial" w:hAnsi="Arial" w:cs="Arial"/>
          <w:color w:val="FF0000"/>
          <w:sz w:val="22"/>
          <w:szCs w:val="22"/>
        </w:rPr>
        <w:t>new materials will be developed.</w:t>
      </w:r>
      <w:r w:rsidR="00B01ECB" w:rsidRPr="002B20C4">
        <w:rPr>
          <w:rFonts w:ascii="Arial" w:hAnsi="Arial" w:cs="Arial"/>
          <w:color w:val="283C46"/>
          <w:sz w:val="22"/>
          <w:szCs w:val="22"/>
        </w:rPr>
        <w:br/>
      </w:r>
    </w:p>
    <w:p w14:paraId="79267C1A" w14:textId="77777777" w:rsidR="00213028" w:rsidRPr="00213028" w:rsidRDefault="00B01ECB" w:rsidP="00B01ECB">
      <w:pPr>
        <w:pStyle w:val="ListParagraph"/>
        <w:numPr>
          <w:ilvl w:val="0"/>
          <w:numId w:val="1"/>
        </w:numPr>
        <w:rPr>
          <w:rFonts w:ascii="Arial" w:hAnsi="Arial" w:cs="Arial"/>
          <w:color w:val="283C46"/>
          <w:sz w:val="22"/>
          <w:szCs w:val="22"/>
        </w:rPr>
      </w:pPr>
      <w:r w:rsidRPr="003976D9">
        <w:rPr>
          <w:rFonts w:ascii="Arial" w:hAnsi="Arial" w:cs="Arial"/>
          <w:color w:val="283C46"/>
          <w:sz w:val="22"/>
          <w:szCs w:val="22"/>
        </w:rPr>
        <w:t>What is currently being done to market Cardiac Ready Community?</w:t>
      </w:r>
      <w:r w:rsidRPr="003976D9">
        <w:rPr>
          <w:rFonts w:ascii="Arial" w:hAnsi="Arial" w:cs="Arial"/>
          <w:color w:val="283C46"/>
          <w:sz w:val="22"/>
          <w:szCs w:val="22"/>
        </w:rPr>
        <w:br/>
      </w:r>
    </w:p>
    <w:p w14:paraId="7308B47B" w14:textId="4F6F3A90" w:rsidR="00B01ECB" w:rsidRPr="002B20C4" w:rsidRDefault="002E02C2" w:rsidP="002B20C4">
      <w:pPr>
        <w:pStyle w:val="ListParagraph"/>
        <w:rPr>
          <w:rFonts w:ascii="Arial" w:hAnsi="Arial" w:cs="Arial"/>
          <w:color w:val="283C46"/>
          <w:sz w:val="22"/>
          <w:szCs w:val="22"/>
        </w:rPr>
      </w:pPr>
      <w:r w:rsidRPr="002B20C4">
        <w:rPr>
          <w:rFonts w:ascii="Arial" w:hAnsi="Arial" w:cs="Arial"/>
          <w:color w:val="FF0000"/>
          <w:sz w:val="22"/>
          <w:szCs w:val="22"/>
        </w:rPr>
        <w:t>The Cardiac Ready Communities Program is currently undergoing guideline</w:t>
      </w:r>
      <w:r w:rsidR="009535FC" w:rsidRPr="002B20C4">
        <w:rPr>
          <w:rFonts w:ascii="Arial" w:hAnsi="Arial" w:cs="Arial"/>
          <w:color w:val="FF0000"/>
          <w:sz w:val="22"/>
          <w:szCs w:val="22"/>
        </w:rPr>
        <w:t xml:space="preserve"> and designation requirement</w:t>
      </w:r>
      <w:r w:rsidRPr="002B20C4">
        <w:rPr>
          <w:rFonts w:ascii="Arial" w:hAnsi="Arial" w:cs="Arial"/>
          <w:color w:val="FF0000"/>
          <w:sz w:val="22"/>
          <w:szCs w:val="22"/>
        </w:rPr>
        <w:t xml:space="preserve"> changes</w:t>
      </w:r>
      <w:r w:rsidR="009535FC" w:rsidRPr="002B20C4">
        <w:rPr>
          <w:rFonts w:ascii="Arial" w:hAnsi="Arial" w:cs="Arial"/>
          <w:color w:val="FF0000"/>
          <w:sz w:val="22"/>
          <w:szCs w:val="22"/>
        </w:rPr>
        <w:t xml:space="preserve">. Marketing is minimal at this </w:t>
      </w:r>
      <w:r w:rsidR="00DF0392" w:rsidRPr="002B20C4">
        <w:rPr>
          <w:rFonts w:ascii="Arial" w:hAnsi="Arial" w:cs="Arial"/>
          <w:color w:val="FF0000"/>
          <w:sz w:val="22"/>
          <w:szCs w:val="22"/>
        </w:rPr>
        <w:t>point;</w:t>
      </w:r>
      <w:r w:rsidR="009535FC" w:rsidRPr="002B20C4">
        <w:rPr>
          <w:rFonts w:ascii="Arial" w:hAnsi="Arial" w:cs="Arial"/>
          <w:color w:val="FF0000"/>
          <w:sz w:val="22"/>
          <w:szCs w:val="22"/>
        </w:rPr>
        <w:t xml:space="preserve"> however, some resources can be found </w:t>
      </w:r>
      <w:hyperlink r:id="rId10" w:history="1">
        <w:r w:rsidR="009535FC" w:rsidRPr="002B20C4">
          <w:rPr>
            <w:rStyle w:val="Hyperlink"/>
            <w:rFonts w:ascii="Arial" w:hAnsi="Arial" w:cs="Arial"/>
            <w:sz w:val="22"/>
            <w:szCs w:val="22"/>
          </w:rPr>
          <w:t>here</w:t>
        </w:r>
      </w:hyperlink>
      <w:r w:rsidR="009535FC" w:rsidRPr="002B20C4">
        <w:rPr>
          <w:rFonts w:ascii="Arial" w:hAnsi="Arial" w:cs="Arial"/>
          <w:color w:val="FF0000"/>
          <w:sz w:val="22"/>
          <w:szCs w:val="22"/>
        </w:rPr>
        <w:t>.</w:t>
      </w:r>
    </w:p>
    <w:p w14:paraId="4BBDF36B" w14:textId="77777777" w:rsidR="009535FC" w:rsidRPr="003976D9" w:rsidRDefault="009535FC" w:rsidP="009535FC">
      <w:pPr>
        <w:pStyle w:val="ListParagraph"/>
        <w:rPr>
          <w:rFonts w:ascii="Arial" w:hAnsi="Arial" w:cs="Arial"/>
          <w:color w:val="283C46"/>
          <w:sz w:val="22"/>
          <w:szCs w:val="22"/>
        </w:rPr>
      </w:pPr>
    </w:p>
    <w:p w14:paraId="2B4A0982" w14:textId="2BEF031D" w:rsidR="00B01ECB" w:rsidRDefault="00B01ECB" w:rsidP="00B01ECB">
      <w:pPr>
        <w:pStyle w:val="ListParagraph"/>
        <w:numPr>
          <w:ilvl w:val="0"/>
          <w:numId w:val="1"/>
        </w:numPr>
        <w:rPr>
          <w:rFonts w:ascii="Arial" w:hAnsi="Arial" w:cs="Arial"/>
          <w:color w:val="283C46"/>
          <w:sz w:val="22"/>
          <w:szCs w:val="22"/>
        </w:rPr>
      </w:pPr>
      <w:r w:rsidRPr="003976D9">
        <w:rPr>
          <w:rFonts w:ascii="Arial" w:hAnsi="Arial" w:cs="Arial"/>
          <w:color w:val="283C46"/>
          <w:sz w:val="22"/>
          <w:szCs w:val="22"/>
        </w:rPr>
        <w:t>In describing your successful formula for effective communications, what does the use of the expression “a variety of messages over time” mean, exactly? Separate campaigns, or a broad range of specific messaging under one or more campaign umbrellas?</w:t>
      </w:r>
    </w:p>
    <w:p w14:paraId="1B420965" w14:textId="77777777" w:rsidR="00213028" w:rsidRDefault="00213028" w:rsidP="00DF0392">
      <w:pPr>
        <w:pStyle w:val="ListParagraph"/>
        <w:rPr>
          <w:rFonts w:ascii="Arial" w:hAnsi="Arial" w:cs="Arial"/>
          <w:b/>
          <w:bCs/>
          <w:color w:val="FF0000"/>
          <w:sz w:val="22"/>
          <w:szCs w:val="22"/>
        </w:rPr>
      </w:pPr>
    </w:p>
    <w:p w14:paraId="0B573A02" w14:textId="0733D471" w:rsidR="00DF0392" w:rsidRPr="002B20C4" w:rsidRDefault="00DF0392" w:rsidP="00DF0392">
      <w:pPr>
        <w:pStyle w:val="ListParagraph"/>
        <w:rPr>
          <w:rFonts w:ascii="Arial" w:hAnsi="Arial" w:cs="Arial"/>
          <w:color w:val="FF0000"/>
          <w:sz w:val="22"/>
          <w:szCs w:val="22"/>
        </w:rPr>
      </w:pPr>
      <w:r w:rsidRPr="002B20C4">
        <w:rPr>
          <w:rFonts w:ascii="Arial" w:hAnsi="Arial" w:cs="Arial"/>
          <w:color w:val="FF0000"/>
          <w:sz w:val="22"/>
          <w:szCs w:val="22"/>
        </w:rPr>
        <w:t>Both description</w:t>
      </w:r>
      <w:r w:rsidR="00437522" w:rsidRPr="002B20C4">
        <w:rPr>
          <w:rFonts w:ascii="Arial" w:hAnsi="Arial" w:cs="Arial"/>
          <w:color w:val="FF0000"/>
          <w:sz w:val="22"/>
          <w:szCs w:val="22"/>
        </w:rPr>
        <w:t>s</w:t>
      </w:r>
      <w:r w:rsidRPr="002B20C4">
        <w:rPr>
          <w:rFonts w:ascii="Arial" w:hAnsi="Arial" w:cs="Arial"/>
          <w:color w:val="FF0000"/>
          <w:sz w:val="22"/>
          <w:szCs w:val="22"/>
        </w:rPr>
        <w:t xml:space="preserve"> are applicable depending on the specific project and funder requirements</w:t>
      </w:r>
      <w:r w:rsidR="000A5368" w:rsidRPr="002B20C4">
        <w:rPr>
          <w:rFonts w:ascii="Arial" w:hAnsi="Arial" w:cs="Arial"/>
          <w:color w:val="FF0000"/>
          <w:sz w:val="22"/>
          <w:szCs w:val="22"/>
        </w:rPr>
        <w:t>. Each</w:t>
      </w:r>
      <w:r w:rsidR="00783768" w:rsidRPr="002B20C4">
        <w:rPr>
          <w:rFonts w:ascii="Arial" w:hAnsi="Arial" w:cs="Arial"/>
          <w:color w:val="FF0000"/>
          <w:sz w:val="22"/>
          <w:szCs w:val="22"/>
        </w:rPr>
        <w:t xml:space="preserve"> project is </w:t>
      </w:r>
      <w:r w:rsidR="00437522" w:rsidRPr="002B20C4">
        <w:rPr>
          <w:rFonts w:ascii="Arial" w:hAnsi="Arial" w:cs="Arial"/>
          <w:color w:val="FF0000"/>
          <w:sz w:val="22"/>
          <w:szCs w:val="22"/>
        </w:rPr>
        <w:t xml:space="preserve">assessed for its ability to meet </w:t>
      </w:r>
      <w:r w:rsidR="003303C7" w:rsidRPr="002B20C4">
        <w:rPr>
          <w:rFonts w:ascii="Arial" w:hAnsi="Arial" w:cs="Arial"/>
          <w:color w:val="FF0000"/>
          <w:sz w:val="22"/>
          <w:szCs w:val="22"/>
        </w:rPr>
        <w:t xml:space="preserve">the </w:t>
      </w:r>
      <w:r w:rsidR="00437522" w:rsidRPr="002B20C4">
        <w:rPr>
          <w:rFonts w:ascii="Arial" w:hAnsi="Arial" w:cs="Arial"/>
          <w:color w:val="FF0000"/>
          <w:sz w:val="22"/>
          <w:szCs w:val="22"/>
        </w:rPr>
        <w:t>needs of the individual program as well as office-wide, DOH-wide, and state-wide needs</w:t>
      </w:r>
      <w:r w:rsidR="001D422B" w:rsidRPr="002B20C4">
        <w:rPr>
          <w:rFonts w:ascii="Arial" w:hAnsi="Arial" w:cs="Arial"/>
          <w:color w:val="FF0000"/>
          <w:sz w:val="22"/>
          <w:szCs w:val="22"/>
        </w:rPr>
        <w:t xml:space="preserve"> as appropriate</w:t>
      </w:r>
      <w:r w:rsidR="00437522" w:rsidRPr="002B20C4">
        <w:rPr>
          <w:rFonts w:ascii="Arial" w:hAnsi="Arial" w:cs="Arial"/>
          <w:color w:val="FF0000"/>
          <w:sz w:val="22"/>
          <w:szCs w:val="22"/>
        </w:rPr>
        <w:t>.</w:t>
      </w:r>
    </w:p>
    <w:p w14:paraId="02FDF13F" w14:textId="77777777" w:rsidR="00B01ECB" w:rsidRPr="003976D9" w:rsidRDefault="00B01ECB" w:rsidP="00B01ECB">
      <w:pPr>
        <w:pStyle w:val="ListParagraph"/>
        <w:rPr>
          <w:rFonts w:ascii="Arial" w:hAnsi="Arial" w:cs="Arial"/>
          <w:color w:val="283C46"/>
          <w:sz w:val="22"/>
          <w:szCs w:val="22"/>
        </w:rPr>
      </w:pPr>
    </w:p>
    <w:p w14:paraId="6FE1B4D6" w14:textId="77777777" w:rsidR="003303C7" w:rsidRDefault="00B01ECB" w:rsidP="00B01ECB">
      <w:pPr>
        <w:pStyle w:val="ListParagraph"/>
        <w:numPr>
          <w:ilvl w:val="0"/>
          <w:numId w:val="1"/>
        </w:numPr>
        <w:rPr>
          <w:rFonts w:ascii="Arial" w:hAnsi="Arial" w:cs="Arial"/>
          <w:color w:val="283C46"/>
          <w:sz w:val="22"/>
          <w:szCs w:val="22"/>
        </w:rPr>
      </w:pPr>
      <w:r w:rsidRPr="003976D9">
        <w:rPr>
          <w:rFonts w:ascii="Arial" w:hAnsi="Arial" w:cs="Arial"/>
          <w:color w:val="283C46"/>
          <w:sz w:val="22"/>
          <w:szCs w:val="22"/>
        </w:rPr>
        <w:t xml:space="preserve">American Stroke Month in May; is the campaign to promote this month expected to be launched May 2023 or 2024? </w:t>
      </w:r>
    </w:p>
    <w:p w14:paraId="6F64AB5A" w14:textId="77777777" w:rsidR="003303C7" w:rsidRDefault="003303C7" w:rsidP="003303C7">
      <w:pPr>
        <w:pStyle w:val="ListParagraph"/>
        <w:rPr>
          <w:rFonts w:ascii="Arial" w:hAnsi="Arial" w:cs="Arial"/>
          <w:color w:val="283C46"/>
          <w:sz w:val="22"/>
          <w:szCs w:val="22"/>
        </w:rPr>
      </w:pPr>
    </w:p>
    <w:p w14:paraId="394BB841" w14:textId="2D6E148B" w:rsidR="00B01ECB" w:rsidRPr="002B20C4" w:rsidRDefault="007245E6" w:rsidP="003303C7">
      <w:pPr>
        <w:pStyle w:val="ListParagraph"/>
        <w:rPr>
          <w:rFonts w:ascii="Arial" w:hAnsi="Arial" w:cs="Arial"/>
          <w:color w:val="283C46"/>
          <w:sz w:val="22"/>
          <w:szCs w:val="22"/>
        </w:rPr>
      </w:pPr>
      <w:r w:rsidRPr="002B20C4">
        <w:rPr>
          <w:rFonts w:ascii="Arial" w:hAnsi="Arial" w:cs="Arial"/>
          <w:color w:val="FF0000"/>
          <w:sz w:val="22"/>
          <w:szCs w:val="22"/>
        </w:rPr>
        <w:t>The contract for the awarded vendor will not begin until</w:t>
      </w:r>
      <w:r w:rsidR="0038443E" w:rsidRPr="002B20C4">
        <w:rPr>
          <w:rFonts w:ascii="Arial" w:hAnsi="Arial" w:cs="Arial"/>
          <w:color w:val="FF0000"/>
          <w:sz w:val="22"/>
          <w:szCs w:val="22"/>
        </w:rPr>
        <w:t xml:space="preserve"> after May 2023</w:t>
      </w:r>
      <w:r w:rsidR="00B01ECB" w:rsidRPr="002B20C4">
        <w:rPr>
          <w:rFonts w:ascii="Arial" w:hAnsi="Arial" w:cs="Arial"/>
          <w:color w:val="283C46"/>
          <w:sz w:val="22"/>
          <w:szCs w:val="22"/>
        </w:rPr>
        <w:br/>
      </w:r>
    </w:p>
    <w:p w14:paraId="1E32147F" w14:textId="77777777" w:rsidR="00DA21D0" w:rsidRDefault="00B01ECB" w:rsidP="00DA21D0">
      <w:pPr>
        <w:pStyle w:val="ListParagraph"/>
        <w:numPr>
          <w:ilvl w:val="0"/>
          <w:numId w:val="1"/>
        </w:numPr>
        <w:rPr>
          <w:rFonts w:ascii="Arial" w:hAnsi="Arial" w:cs="Arial"/>
          <w:color w:val="283C46"/>
          <w:sz w:val="22"/>
          <w:szCs w:val="22"/>
        </w:rPr>
      </w:pPr>
      <w:r w:rsidRPr="003976D9">
        <w:rPr>
          <w:rFonts w:ascii="Arial" w:hAnsi="Arial" w:cs="Arial"/>
          <w:color w:val="283C46"/>
          <w:sz w:val="22"/>
          <w:szCs w:val="22"/>
        </w:rPr>
        <w:t>How is the creative for “Undo the Risk” doing – are there performance results that can be shared? Will the chosen vendor be asked to continue or evolve the existing campaign or create a new one?</w:t>
      </w:r>
    </w:p>
    <w:p w14:paraId="473AC7EC" w14:textId="77777777" w:rsidR="00DA21D0" w:rsidRDefault="00DA21D0" w:rsidP="00DA21D0">
      <w:pPr>
        <w:pStyle w:val="ListParagraph"/>
        <w:rPr>
          <w:rFonts w:ascii="Arial" w:hAnsi="Arial" w:cs="Arial"/>
          <w:color w:val="283C46"/>
          <w:sz w:val="22"/>
          <w:szCs w:val="22"/>
        </w:rPr>
      </w:pPr>
    </w:p>
    <w:p w14:paraId="369B0FA8" w14:textId="16373244" w:rsidR="00B01ECB" w:rsidRPr="002B20C4" w:rsidRDefault="00DA21D0" w:rsidP="00DA21D0">
      <w:pPr>
        <w:pStyle w:val="ListParagraph"/>
        <w:rPr>
          <w:rFonts w:ascii="Arial" w:hAnsi="Arial" w:cs="Arial"/>
          <w:color w:val="283C46"/>
          <w:sz w:val="22"/>
          <w:szCs w:val="22"/>
        </w:rPr>
      </w:pPr>
      <w:r w:rsidRPr="002B20C4">
        <w:rPr>
          <w:rFonts w:ascii="Arial" w:hAnsi="Arial" w:cs="Arial"/>
          <w:color w:val="FF0000"/>
          <w:sz w:val="22"/>
          <w:szCs w:val="22"/>
        </w:rPr>
        <w:t>Performance results for the ‘Undo the Risk’ Campaign can be shared with the chosen vendor once contract is signed.  There is potential to evolve this campaign in the future</w:t>
      </w:r>
      <w:r w:rsidR="002A7D3D" w:rsidRPr="002B20C4">
        <w:rPr>
          <w:rFonts w:ascii="Arial" w:hAnsi="Arial" w:cs="Arial"/>
          <w:color w:val="FF0000"/>
          <w:sz w:val="22"/>
          <w:szCs w:val="22"/>
        </w:rPr>
        <w:t xml:space="preserve"> based on CDC approval and funding.</w:t>
      </w:r>
      <w:r w:rsidR="00B01ECB" w:rsidRPr="002B20C4">
        <w:rPr>
          <w:rFonts w:ascii="Arial" w:hAnsi="Arial" w:cs="Arial"/>
          <w:color w:val="283C46"/>
          <w:sz w:val="22"/>
          <w:szCs w:val="22"/>
        </w:rPr>
        <w:br/>
      </w:r>
    </w:p>
    <w:p w14:paraId="5097E5E4" w14:textId="62E676E5" w:rsidR="00B01ECB" w:rsidRPr="003976D9" w:rsidRDefault="00B01ECB" w:rsidP="009A3718">
      <w:pPr>
        <w:pStyle w:val="ListParagraph"/>
        <w:numPr>
          <w:ilvl w:val="0"/>
          <w:numId w:val="1"/>
        </w:numPr>
        <w:rPr>
          <w:rFonts w:ascii="Arial" w:hAnsi="Arial" w:cs="Arial"/>
          <w:color w:val="283C46"/>
          <w:sz w:val="22"/>
          <w:szCs w:val="22"/>
        </w:rPr>
      </w:pPr>
      <w:r w:rsidRPr="003976D9">
        <w:rPr>
          <w:rFonts w:ascii="Arial" w:hAnsi="Arial" w:cs="Arial"/>
          <w:color w:val="283C46"/>
          <w:sz w:val="22"/>
          <w:szCs w:val="22"/>
        </w:rPr>
        <w:t xml:space="preserve">If $150,000 is the hypothetical budget for the pricing and resource allocation exercises, can you give an idea of the total value historically? </w:t>
      </w:r>
      <w:r w:rsidRPr="003976D9">
        <w:rPr>
          <w:rFonts w:ascii="Arial" w:hAnsi="Arial" w:cs="Arial"/>
          <w:color w:val="283C46"/>
          <w:sz w:val="22"/>
          <w:szCs w:val="22"/>
        </w:rPr>
        <w:br/>
      </w:r>
    </w:p>
    <w:p w14:paraId="3E6C238E" w14:textId="3E0512D9" w:rsidR="009A3718" w:rsidRPr="002B20C4" w:rsidRDefault="009A3718" w:rsidP="009A3718">
      <w:pPr>
        <w:pStyle w:val="ListParagraph"/>
        <w:rPr>
          <w:rFonts w:ascii="Arial" w:hAnsi="Arial" w:cs="Arial"/>
          <w:color w:val="FF0000"/>
          <w:sz w:val="22"/>
          <w:szCs w:val="22"/>
        </w:rPr>
      </w:pPr>
      <w:r w:rsidRPr="002B20C4">
        <w:rPr>
          <w:rFonts w:ascii="Arial" w:hAnsi="Arial" w:cs="Arial"/>
          <w:color w:val="FF0000"/>
          <w:sz w:val="22"/>
          <w:szCs w:val="22"/>
        </w:rPr>
        <w:t xml:space="preserve">DOH is currently </w:t>
      </w:r>
      <w:r w:rsidR="00585B19" w:rsidRPr="002B20C4">
        <w:rPr>
          <w:rFonts w:ascii="Arial" w:hAnsi="Arial" w:cs="Arial"/>
          <w:color w:val="FF0000"/>
          <w:sz w:val="22"/>
          <w:szCs w:val="22"/>
        </w:rPr>
        <w:t>applying for</w:t>
      </w:r>
      <w:r w:rsidRPr="002B20C4">
        <w:rPr>
          <w:rFonts w:ascii="Arial" w:hAnsi="Arial" w:cs="Arial"/>
          <w:color w:val="FF0000"/>
          <w:sz w:val="22"/>
          <w:szCs w:val="22"/>
        </w:rPr>
        <w:t xml:space="preserve"> grant funding for the next five years</w:t>
      </w:r>
      <w:r w:rsidR="00615E64" w:rsidRPr="002B20C4">
        <w:rPr>
          <w:rFonts w:ascii="Arial" w:hAnsi="Arial" w:cs="Arial"/>
          <w:color w:val="FF0000"/>
          <w:sz w:val="22"/>
          <w:szCs w:val="22"/>
        </w:rPr>
        <w:t>. T</w:t>
      </w:r>
      <w:r w:rsidR="00585B19" w:rsidRPr="002B20C4">
        <w:rPr>
          <w:rFonts w:ascii="Arial" w:hAnsi="Arial" w:cs="Arial"/>
          <w:color w:val="FF0000"/>
          <w:sz w:val="22"/>
          <w:szCs w:val="22"/>
        </w:rPr>
        <w:t>he budget</w:t>
      </w:r>
      <w:r w:rsidR="002A1DCB" w:rsidRPr="002B20C4">
        <w:rPr>
          <w:rFonts w:ascii="Arial" w:hAnsi="Arial" w:cs="Arial"/>
          <w:color w:val="FF0000"/>
          <w:sz w:val="22"/>
          <w:szCs w:val="22"/>
        </w:rPr>
        <w:t xml:space="preserve"> will be determined by funding availability and program needs for the upcoming contract period. </w:t>
      </w:r>
      <w:r w:rsidR="004F6785" w:rsidRPr="002B20C4">
        <w:rPr>
          <w:rFonts w:ascii="Arial" w:hAnsi="Arial" w:cs="Arial"/>
          <w:color w:val="FF0000"/>
          <w:sz w:val="22"/>
          <w:szCs w:val="22"/>
        </w:rPr>
        <w:lastRenderedPageBreak/>
        <w:t>Budget</w:t>
      </w:r>
      <w:r w:rsidR="0009663B" w:rsidRPr="002B20C4">
        <w:rPr>
          <w:rFonts w:ascii="Arial" w:hAnsi="Arial" w:cs="Arial"/>
          <w:color w:val="FF0000"/>
          <w:sz w:val="22"/>
          <w:szCs w:val="22"/>
        </w:rPr>
        <w:t xml:space="preserve"> varies each year with</w:t>
      </w:r>
      <w:r w:rsidR="004F6785" w:rsidRPr="002B20C4">
        <w:rPr>
          <w:rFonts w:ascii="Arial" w:hAnsi="Arial" w:cs="Arial"/>
          <w:color w:val="FF0000"/>
          <w:sz w:val="22"/>
          <w:szCs w:val="22"/>
        </w:rPr>
        <w:t xml:space="preserve"> needs be</w:t>
      </w:r>
      <w:r w:rsidR="0009663B" w:rsidRPr="002B20C4">
        <w:rPr>
          <w:rFonts w:ascii="Arial" w:hAnsi="Arial" w:cs="Arial"/>
          <w:color w:val="FF0000"/>
          <w:sz w:val="22"/>
          <w:szCs w:val="22"/>
        </w:rPr>
        <w:t>ing</w:t>
      </w:r>
      <w:r w:rsidR="004F6785" w:rsidRPr="002B20C4">
        <w:rPr>
          <w:rFonts w:ascii="Arial" w:hAnsi="Arial" w:cs="Arial"/>
          <w:color w:val="FF0000"/>
          <w:sz w:val="22"/>
          <w:szCs w:val="22"/>
        </w:rPr>
        <w:t xml:space="preserve"> discussed </w:t>
      </w:r>
      <w:r w:rsidR="00B801E3" w:rsidRPr="002B20C4">
        <w:rPr>
          <w:rFonts w:ascii="Arial" w:hAnsi="Arial" w:cs="Arial"/>
          <w:color w:val="FF0000"/>
          <w:sz w:val="22"/>
          <w:szCs w:val="22"/>
        </w:rPr>
        <w:t>annually</w:t>
      </w:r>
      <w:r w:rsidR="004F6785" w:rsidRPr="002B20C4">
        <w:rPr>
          <w:rFonts w:ascii="Arial" w:hAnsi="Arial" w:cs="Arial"/>
          <w:color w:val="FF0000"/>
          <w:sz w:val="22"/>
          <w:szCs w:val="22"/>
        </w:rPr>
        <w:t xml:space="preserve"> </w:t>
      </w:r>
      <w:r w:rsidR="00C16A2B" w:rsidRPr="002B20C4">
        <w:rPr>
          <w:rFonts w:ascii="Arial" w:hAnsi="Arial" w:cs="Arial"/>
          <w:color w:val="FF0000"/>
          <w:sz w:val="22"/>
          <w:szCs w:val="22"/>
        </w:rPr>
        <w:t>as part of the contracting process</w:t>
      </w:r>
      <w:r w:rsidR="00B801E3" w:rsidRPr="002B20C4">
        <w:rPr>
          <w:rFonts w:ascii="Arial" w:hAnsi="Arial" w:cs="Arial"/>
          <w:color w:val="FF0000"/>
          <w:sz w:val="22"/>
          <w:szCs w:val="22"/>
        </w:rPr>
        <w:t xml:space="preserve">. </w:t>
      </w:r>
    </w:p>
    <w:p w14:paraId="4D6E7EF7" w14:textId="2309BA46" w:rsidR="00962432" w:rsidRPr="003976D9" w:rsidRDefault="00962432" w:rsidP="000B6D56">
      <w:pPr>
        <w:shd w:val="clear" w:color="auto" w:fill="FFFFFF"/>
        <w:rPr>
          <w:rFonts w:ascii="Arial" w:hAnsi="Arial" w:cs="Arial"/>
          <w:color w:val="283C46"/>
          <w:sz w:val="22"/>
          <w:szCs w:val="22"/>
        </w:rPr>
      </w:pPr>
    </w:p>
    <w:p w14:paraId="473BE286" w14:textId="77777777" w:rsidR="00962432" w:rsidRPr="003976D9" w:rsidRDefault="00962432" w:rsidP="000B6D56">
      <w:pPr>
        <w:shd w:val="clear" w:color="auto" w:fill="FFFFFF"/>
        <w:rPr>
          <w:rFonts w:ascii="Segoe UI" w:hAnsi="Segoe UI" w:cs="Segoe UI"/>
          <w:color w:val="283C46"/>
          <w:sz w:val="22"/>
          <w:szCs w:val="22"/>
        </w:rPr>
      </w:pPr>
    </w:p>
    <w:p w14:paraId="18A4AAE0" w14:textId="79EC2EFD" w:rsidR="000B6D56" w:rsidRPr="003976D9" w:rsidRDefault="000B6D56" w:rsidP="000B6D56">
      <w:pPr>
        <w:rPr>
          <w:rFonts w:ascii="Arial" w:hAnsi="Arial"/>
          <w:b/>
          <w:sz w:val="22"/>
          <w:szCs w:val="22"/>
        </w:rPr>
      </w:pPr>
    </w:p>
    <w:p w14:paraId="637BAE3A" w14:textId="79639E5F" w:rsidR="002415A5" w:rsidRPr="003976D9" w:rsidRDefault="002415A5">
      <w:pPr>
        <w:rPr>
          <w:sz w:val="22"/>
          <w:szCs w:val="22"/>
        </w:rPr>
      </w:pPr>
    </w:p>
    <w:sectPr w:rsidR="002415A5" w:rsidRPr="0039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5DC3"/>
    <w:multiLevelType w:val="hybridMultilevel"/>
    <w:tmpl w:val="9574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A456E"/>
    <w:multiLevelType w:val="hybridMultilevel"/>
    <w:tmpl w:val="AC84C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F7C02"/>
    <w:multiLevelType w:val="hybridMultilevel"/>
    <w:tmpl w:val="55DA1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192530">
    <w:abstractNumId w:val="1"/>
  </w:num>
  <w:num w:numId="2" w16cid:durableId="1332104979">
    <w:abstractNumId w:val="2"/>
  </w:num>
  <w:num w:numId="3" w16cid:durableId="103391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56"/>
    <w:rsid w:val="00021EAA"/>
    <w:rsid w:val="0009663B"/>
    <w:rsid w:val="000A5368"/>
    <w:rsid w:val="000B6D56"/>
    <w:rsid w:val="001166BC"/>
    <w:rsid w:val="00134EEE"/>
    <w:rsid w:val="00140157"/>
    <w:rsid w:val="00182BCA"/>
    <w:rsid w:val="001A49DE"/>
    <w:rsid w:val="001B7EE8"/>
    <w:rsid w:val="001D422B"/>
    <w:rsid w:val="00213028"/>
    <w:rsid w:val="002259BF"/>
    <w:rsid w:val="002415A5"/>
    <w:rsid w:val="002A1DCB"/>
    <w:rsid w:val="002A7D3D"/>
    <w:rsid w:val="002B20C4"/>
    <w:rsid w:val="002E02C2"/>
    <w:rsid w:val="003303C7"/>
    <w:rsid w:val="0038443E"/>
    <w:rsid w:val="003976D9"/>
    <w:rsid w:val="00437522"/>
    <w:rsid w:val="004F6785"/>
    <w:rsid w:val="0054620A"/>
    <w:rsid w:val="00583C75"/>
    <w:rsid w:val="00585B19"/>
    <w:rsid w:val="005D415E"/>
    <w:rsid w:val="00615E64"/>
    <w:rsid w:val="006502CF"/>
    <w:rsid w:val="007245E6"/>
    <w:rsid w:val="00783768"/>
    <w:rsid w:val="007B1387"/>
    <w:rsid w:val="007C7BBF"/>
    <w:rsid w:val="007F1443"/>
    <w:rsid w:val="00867E27"/>
    <w:rsid w:val="00885A34"/>
    <w:rsid w:val="00893913"/>
    <w:rsid w:val="008A508B"/>
    <w:rsid w:val="008E6049"/>
    <w:rsid w:val="00914A6D"/>
    <w:rsid w:val="009535FC"/>
    <w:rsid w:val="00962432"/>
    <w:rsid w:val="009A3718"/>
    <w:rsid w:val="00A0710A"/>
    <w:rsid w:val="00A258AB"/>
    <w:rsid w:val="00A324E9"/>
    <w:rsid w:val="00A430A9"/>
    <w:rsid w:val="00AD50E1"/>
    <w:rsid w:val="00AE0AE3"/>
    <w:rsid w:val="00B01ECB"/>
    <w:rsid w:val="00B058B0"/>
    <w:rsid w:val="00B43F4F"/>
    <w:rsid w:val="00B801E3"/>
    <w:rsid w:val="00B86A60"/>
    <w:rsid w:val="00B96A40"/>
    <w:rsid w:val="00BA07F8"/>
    <w:rsid w:val="00BC53B5"/>
    <w:rsid w:val="00C16A2B"/>
    <w:rsid w:val="00C347B6"/>
    <w:rsid w:val="00C92F47"/>
    <w:rsid w:val="00D06891"/>
    <w:rsid w:val="00D54A53"/>
    <w:rsid w:val="00D64A6D"/>
    <w:rsid w:val="00DA21D0"/>
    <w:rsid w:val="00DE54F9"/>
    <w:rsid w:val="00DF0392"/>
    <w:rsid w:val="00DF2918"/>
    <w:rsid w:val="00E4196C"/>
    <w:rsid w:val="00F039C9"/>
    <w:rsid w:val="00F54802"/>
    <w:rsid w:val="00F959CD"/>
    <w:rsid w:val="00FB34AA"/>
    <w:rsid w:val="00FC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3F37"/>
  <w15:chartTrackingRefBased/>
  <w15:docId w15:val="{94E44C00-CBA9-44B4-982C-76AEC778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32"/>
    <w:pPr>
      <w:ind w:left="720"/>
      <w:contextualSpacing/>
    </w:pPr>
  </w:style>
  <w:style w:type="paragraph" w:styleId="Revision">
    <w:name w:val="Revision"/>
    <w:hidden/>
    <w:uiPriority w:val="99"/>
    <w:semiHidden/>
    <w:rsid w:val="00D0689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2BCA"/>
    <w:rPr>
      <w:sz w:val="16"/>
      <w:szCs w:val="16"/>
    </w:rPr>
  </w:style>
  <w:style w:type="paragraph" w:styleId="CommentText">
    <w:name w:val="annotation text"/>
    <w:basedOn w:val="Normal"/>
    <w:link w:val="CommentTextChar"/>
    <w:uiPriority w:val="99"/>
    <w:semiHidden/>
    <w:unhideWhenUsed/>
    <w:rsid w:val="00182BCA"/>
    <w:rPr>
      <w:sz w:val="20"/>
      <w:szCs w:val="20"/>
    </w:rPr>
  </w:style>
  <w:style w:type="character" w:customStyle="1" w:styleId="CommentTextChar">
    <w:name w:val="Comment Text Char"/>
    <w:basedOn w:val="DefaultParagraphFont"/>
    <w:link w:val="CommentText"/>
    <w:uiPriority w:val="99"/>
    <w:semiHidden/>
    <w:rsid w:val="00182B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2BCA"/>
    <w:rPr>
      <w:b/>
      <w:bCs/>
    </w:rPr>
  </w:style>
  <w:style w:type="character" w:customStyle="1" w:styleId="CommentSubjectChar">
    <w:name w:val="Comment Subject Char"/>
    <w:basedOn w:val="CommentTextChar"/>
    <w:link w:val="CommentSubject"/>
    <w:uiPriority w:val="99"/>
    <w:semiHidden/>
    <w:rsid w:val="00182BC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86A60"/>
    <w:rPr>
      <w:color w:val="0563C1" w:themeColor="hyperlink"/>
      <w:u w:val="single"/>
    </w:rPr>
  </w:style>
  <w:style w:type="character" w:styleId="UnresolvedMention">
    <w:name w:val="Unresolved Mention"/>
    <w:basedOn w:val="DefaultParagraphFont"/>
    <w:uiPriority w:val="99"/>
    <w:semiHidden/>
    <w:unhideWhenUsed/>
    <w:rsid w:val="00B8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otheris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h.sd.gov/diseases/chronic/heartdisease/cardiacreadycommunities.aspx" TargetMode="External"/><Relationship Id="rId4" Type="http://schemas.openxmlformats.org/officeDocument/2006/relationships/numbering" Target="numbering.xml"/><Relationship Id="rId9" Type="http://schemas.openxmlformats.org/officeDocument/2006/relationships/hyperlink" Target="https://doh.sd.gov/diseases/chronic/heartdisease/state-pl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AFA90CFFF44891EBF65459014042" ma:contentTypeVersion="2" ma:contentTypeDescription="Create a new document." ma:contentTypeScope="" ma:versionID="fcb3207ae490bb8936a8fadeba4fc657">
  <xsd:schema xmlns:xsd="http://www.w3.org/2001/XMLSchema" xmlns:xs="http://www.w3.org/2001/XMLSchema" xmlns:p="http://schemas.microsoft.com/office/2006/metadata/properties" xmlns:ns2="a53a6892-78e4-4398-85dc-0474942d1532" targetNamespace="http://schemas.microsoft.com/office/2006/metadata/properties" ma:root="true" ma:fieldsID="3deefc3eaa89baa103b586234eb564c0" ns2:_="">
    <xsd:import namespace="a53a6892-78e4-4398-85dc-0474942d15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a6892-78e4-4398-85dc-0474942d1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09FBE-327B-4051-B7B3-AED260E52641}">
  <ds:schemaRefs>
    <ds:schemaRef ds:uri="http://schemas.microsoft.com/sharepoint/v3/contenttype/forms"/>
  </ds:schemaRefs>
</ds:datastoreItem>
</file>

<file path=customXml/itemProps2.xml><?xml version="1.0" encoding="utf-8"?>
<ds:datastoreItem xmlns:ds="http://schemas.openxmlformats.org/officeDocument/2006/customXml" ds:itemID="{74795FB6-720C-48BC-AD52-5C79214D9E9E}">
  <ds:schemaRefs>
    <ds:schemaRef ds:uri="http://purl.org/dc/dcmitype/"/>
    <ds:schemaRef ds:uri="http://purl.org/dc/elements/1.1/"/>
    <ds:schemaRef ds:uri="http://schemas.microsoft.com/office/2006/metadata/properties"/>
    <ds:schemaRef ds:uri="http://schemas.microsoft.com/office/infopath/2007/PartnerControls"/>
    <ds:schemaRef ds:uri="a53a6892-78e4-4398-85dc-0474942d1532"/>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3540958-A166-482C-91D7-774BFA634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a6892-78e4-4398-85dc-0474942d1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Piroutek</dc:creator>
  <cp:keywords/>
  <dc:description/>
  <cp:lastModifiedBy>Schuetzle, Missy</cp:lastModifiedBy>
  <cp:revision>2</cp:revision>
  <dcterms:created xsi:type="dcterms:W3CDTF">2023-03-22T19:27:00Z</dcterms:created>
  <dcterms:modified xsi:type="dcterms:W3CDTF">2023-03-22T19:27:00Z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de1e14a5-6f99-4a0e-b716-373d8100d29e</vt:lpwstr>
  </property>
  <property fmtid="{D5CDD505-2E9C-101B-9397-08002B2CF9AE}" pid="3" name="ContentTypeId">
    <vt:lpwstr>0x010100755DAFA90CFFF44891EBF65459014042</vt:lpwstr>
  </property>
</Properties>
</file>