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4159B" w14:textId="77777777" w:rsidR="005876A9" w:rsidRPr="009D7D04" w:rsidRDefault="005876A9" w:rsidP="005876A9">
      <w:pPr>
        <w:jc w:val="center"/>
        <w:rPr>
          <w:rFonts w:ascii="Arial" w:hAnsi="Arial"/>
          <w:b/>
          <w:sz w:val="20"/>
        </w:rPr>
      </w:pPr>
      <w:r w:rsidRPr="009D7D04">
        <w:rPr>
          <w:rFonts w:ascii="Arial" w:hAnsi="Arial"/>
          <w:b/>
          <w:sz w:val="20"/>
        </w:rPr>
        <w:t>STATE OF SOUTH DAKOTA</w:t>
      </w:r>
      <w:r w:rsidRPr="009D7D04">
        <w:rPr>
          <w:rFonts w:ascii="Arial" w:hAnsi="Arial"/>
          <w:b/>
          <w:sz w:val="20"/>
        </w:rPr>
        <w:fldChar w:fldCharType="begin"/>
      </w:r>
      <w:r w:rsidRPr="009D7D04">
        <w:rPr>
          <w:rFonts w:ascii="Arial" w:hAnsi="Arial"/>
          <w:b/>
          <w:sz w:val="20"/>
        </w:rPr>
        <w:instrText xml:space="preserve">PRIVATE </w:instrText>
      </w:r>
      <w:r w:rsidRPr="009D7D04">
        <w:rPr>
          <w:rFonts w:ascii="Arial" w:hAnsi="Arial"/>
          <w:b/>
          <w:sz w:val="20"/>
        </w:rPr>
        <w:fldChar w:fldCharType="end"/>
      </w:r>
    </w:p>
    <w:p w14:paraId="207DEA0D" w14:textId="77777777" w:rsidR="005876A9" w:rsidRDefault="008E0107" w:rsidP="00115670">
      <w:pPr>
        <w:jc w:val="center"/>
        <w:rPr>
          <w:rFonts w:ascii="Arial" w:hAnsi="Arial"/>
          <w:sz w:val="20"/>
        </w:rPr>
      </w:pPr>
      <w:r>
        <w:rPr>
          <w:rFonts w:ascii="Arial" w:hAnsi="Arial"/>
          <w:sz w:val="20"/>
        </w:rPr>
        <w:t>South Dakota State University</w:t>
      </w:r>
    </w:p>
    <w:p w14:paraId="1988A940" w14:textId="77777777" w:rsidR="008E0107" w:rsidRDefault="008E0107" w:rsidP="00115670">
      <w:pPr>
        <w:jc w:val="center"/>
        <w:rPr>
          <w:rFonts w:ascii="Arial" w:hAnsi="Arial"/>
          <w:sz w:val="20"/>
        </w:rPr>
      </w:pPr>
      <w:r>
        <w:rPr>
          <w:rFonts w:ascii="Arial" w:hAnsi="Arial"/>
          <w:sz w:val="20"/>
        </w:rPr>
        <w:t>Purchasing Office</w:t>
      </w:r>
    </w:p>
    <w:p w14:paraId="2AD1BC64" w14:textId="77777777" w:rsidR="008E0107" w:rsidRDefault="008E0107" w:rsidP="00115670">
      <w:pPr>
        <w:jc w:val="center"/>
        <w:rPr>
          <w:rFonts w:ascii="Arial" w:hAnsi="Arial"/>
          <w:sz w:val="20"/>
        </w:rPr>
      </w:pPr>
      <w:r>
        <w:rPr>
          <w:rFonts w:ascii="Arial" w:hAnsi="Arial"/>
          <w:sz w:val="20"/>
        </w:rPr>
        <w:t>1451 Stadium Road – Box 2201</w:t>
      </w:r>
    </w:p>
    <w:p w14:paraId="4B350E63" w14:textId="77777777" w:rsidR="008E0107" w:rsidRDefault="008E0107" w:rsidP="00115670">
      <w:pPr>
        <w:jc w:val="center"/>
        <w:rPr>
          <w:rFonts w:ascii="Arial" w:hAnsi="Arial"/>
          <w:sz w:val="20"/>
        </w:rPr>
      </w:pPr>
      <w:r>
        <w:rPr>
          <w:rFonts w:ascii="Arial" w:hAnsi="Arial"/>
          <w:sz w:val="20"/>
        </w:rPr>
        <w:t>Morrill Hall Room 304</w:t>
      </w:r>
    </w:p>
    <w:p w14:paraId="4D75BF6F" w14:textId="77777777" w:rsidR="008E0107" w:rsidRDefault="008E0107" w:rsidP="00115670">
      <w:pPr>
        <w:jc w:val="center"/>
        <w:rPr>
          <w:rFonts w:ascii="Arial" w:hAnsi="Arial"/>
          <w:sz w:val="20"/>
        </w:rPr>
      </w:pPr>
      <w:r>
        <w:rPr>
          <w:rFonts w:ascii="Arial" w:hAnsi="Arial"/>
          <w:sz w:val="20"/>
        </w:rPr>
        <w:t>Brookings, SD 57007</w:t>
      </w:r>
    </w:p>
    <w:p w14:paraId="393DEC80" w14:textId="77777777" w:rsidR="00115670" w:rsidRPr="009D7D04" w:rsidRDefault="00115670" w:rsidP="00115670">
      <w:pPr>
        <w:jc w:val="center"/>
        <w:rPr>
          <w:rFonts w:ascii="Arial" w:hAnsi="Arial"/>
          <w:sz w:val="20"/>
        </w:rPr>
      </w:pPr>
    </w:p>
    <w:p w14:paraId="17A6C8EA" w14:textId="77777777" w:rsidR="005876A9" w:rsidRPr="009D7D04" w:rsidRDefault="008E0107" w:rsidP="005876A9">
      <w:pPr>
        <w:jc w:val="center"/>
        <w:rPr>
          <w:rFonts w:ascii="Arial" w:hAnsi="Arial"/>
          <w:b/>
          <w:sz w:val="20"/>
          <w:u w:val="single"/>
        </w:rPr>
      </w:pPr>
      <w:r>
        <w:rPr>
          <w:rFonts w:ascii="Arial" w:hAnsi="Arial"/>
          <w:b/>
          <w:sz w:val="20"/>
          <w:u w:val="single"/>
        </w:rPr>
        <w:t>Outside Legal Counsel, Intellectual Property</w:t>
      </w:r>
    </w:p>
    <w:p w14:paraId="74766763" w14:textId="7EB060EC" w:rsidR="005876A9" w:rsidRPr="009D7D04" w:rsidRDefault="005876A9" w:rsidP="005876A9">
      <w:pPr>
        <w:pStyle w:val="Title"/>
      </w:pPr>
      <w:r w:rsidRPr="009D7D04">
        <w:t xml:space="preserve">PROPOSALS </w:t>
      </w:r>
      <w:smartTag w:uri="urn:schemas-microsoft-com:office:smarttags" w:element="stockticker">
        <w:r w:rsidR="0032644B">
          <w:t>ARE</w:t>
        </w:r>
      </w:smartTag>
      <w:r w:rsidR="0032644B">
        <w:t xml:space="preserve"> DUE NO LATER THAN</w:t>
      </w:r>
      <w:r w:rsidRPr="009D7D04">
        <w:t xml:space="preserve"> </w:t>
      </w:r>
      <w:r w:rsidR="00B26F6D">
        <w:t xml:space="preserve">April </w:t>
      </w:r>
      <w:r w:rsidR="0036059D">
        <w:t>11</w:t>
      </w:r>
      <w:r w:rsidR="00B26F6D">
        <w:t>, 2023 @ 2:00pm CDT</w:t>
      </w:r>
    </w:p>
    <w:p w14:paraId="7D692B82" w14:textId="77777777" w:rsidR="005876A9" w:rsidRPr="009D7D04" w:rsidRDefault="005876A9" w:rsidP="005876A9">
      <w:pPr>
        <w:jc w:val="center"/>
        <w:rPr>
          <w:rFonts w:ascii="Arial" w:hAnsi="Arial"/>
          <w:b/>
          <w:sz w:val="20"/>
          <w:u w:val="single"/>
        </w:rPr>
      </w:pPr>
    </w:p>
    <w:p w14:paraId="46B725D1" w14:textId="77777777" w:rsidR="005876A9" w:rsidRPr="009D7D04" w:rsidRDefault="005876A9" w:rsidP="005876A9">
      <w:pPr>
        <w:rPr>
          <w:rFonts w:ascii="Arial" w:hAnsi="Arial"/>
          <w:sz w:val="20"/>
        </w:rPr>
      </w:pPr>
    </w:p>
    <w:tbl>
      <w:tblPr>
        <w:tblW w:w="9930" w:type="dxa"/>
        <w:tblInd w:w="18" w:type="dxa"/>
        <w:tblLayout w:type="fixed"/>
        <w:tblLook w:val="0000" w:firstRow="0" w:lastRow="0" w:firstColumn="0" w:lastColumn="0" w:noHBand="0" w:noVBand="0"/>
      </w:tblPr>
      <w:tblGrid>
        <w:gridCol w:w="3611"/>
        <w:gridCol w:w="2708"/>
        <w:gridCol w:w="3611"/>
      </w:tblGrid>
      <w:tr w:rsidR="005876A9" w:rsidRPr="009D7D04" w14:paraId="4F051489" w14:textId="77777777" w:rsidTr="00920B54">
        <w:trPr>
          <w:trHeight w:val="432"/>
        </w:trPr>
        <w:tc>
          <w:tcPr>
            <w:tcW w:w="3611" w:type="dxa"/>
          </w:tcPr>
          <w:p w14:paraId="7B32AC0C" w14:textId="7A5EC12C" w:rsidR="005876A9" w:rsidRPr="009D7D04" w:rsidRDefault="005876A9" w:rsidP="005876A9">
            <w:pPr>
              <w:rPr>
                <w:rFonts w:ascii="Arial" w:hAnsi="Arial"/>
                <w:sz w:val="20"/>
              </w:rPr>
            </w:pPr>
            <w:r w:rsidRPr="009D7D04">
              <w:rPr>
                <w:rFonts w:ascii="Arial" w:hAnsi="Arial"/>
                <w:sz w:val="20"/>
              </w:rPr>
              <w:t xml:space="preserve">RFP #:   </w:t>
            </w:r>
            <w:r w:rsidR="00B26F6D">
              <w:rPr>
                <w:rFonts w:ascii="Arial" w:hAnsi="Arial"/>
                <w:sz w:val="20"/>
              </w:rPr>
              <w:t>SDSU031</w:t>
            </w:r>
            <w:r w:rsidR="0036059D">
              <w:rPr>
                <w:rFonts w:ascii="Arial" w:hAnsi="Arial"/>
                <w:sz w:val="20"/>
              </w:rPr>
              <w:t>6</w:t>
            </w:r>
            <w:r w:rsidR="00B26F6D">
              <w:rPr>
                <w:rFonts w:ascii="Arial" w:hAnsi="Arial"/>
                <w:sz w:val="20"/>
              </w:rPr>
              <w:t>2023</w:t>
            </w:r>
          </w:p>
        </w:tc>
        <w:tc>
          <w:tcPr>
            <w:tcW w:w="2708" w:type="dxa"/>
          </w:tcPr>
          <w:p w14:paraId="61FF427E" w14:textId="77777777" w:rsidR="005876A9" w:rsidRPr="009D7D04" w:rsidRDefault="008E0107" w:rsidP="00543D9C">
            <w:pPr>
              <w:rPr>
                <w:rFonts w:ascii="Arial" w:hAnsi="Arial"/>
                <w:sz w:val="20"/>
              </w:rPr>
            </w:pPr>
            <w:r>
              <w:rPr>
                <w:rFonts w:ascii="Arial" w:hAnsi="Arial"/>
                <w:sz w:val="20"/>
              </w:rPr>
              <w:t>Buyer</w:t>
            </w:r>
            <w:r w:rsidR="005876A9" w:rsidRPr="009D7D04">
              <w:rPr>
                <w:rFonts w:ascii="Arial" w:hAnsi="Arial"/>
                <w:sz w:val="20"/>
              </w:rPr>
              <w:t xml:space="preserve">:  </w:t>
            </w:r>
            <w:r>
              <w:rPr>
                <w:rFonts w:ascii="Arial" w:hAnsi="Arial"/>
                <w:sz w:val="20"/>
              </w:rPr>
              <w:t xml:space="preserve">Karen </w:t>
            </w:r>
            <w:proofErr w:type="spellStart"/>
            <w:r>
              <w:rPr>
                <w:rFonts w:ascii="Arial" w:hAnsi="Arial"/>
                <w:sz w:val="20"/>
              </w:rPr>
              <w:t>Bravek</w:t>
            </w:r>
            <w:proofErr w:type="spellEnd"/>
          </w:p>
        </w:tc>
        <w:tc>
          <w:tcPr>
            <w:tcW w:w="3611" w:type="dxa"/>
          </w:tcPr>
          <w:p w14:paraId="18A6B89D" w14:textId="77777777" w:rsidR="005876A9" w:rsidRPr="009D7D04" w:rsidRDefault="00321D01" w:rsidP="00920B54">
            <w:pPr>
              <w:ind w:right="-1185"/>
              <w:rPr>
                <w:rFonts w:ascii="Arial" w:hAnsi="Arial"/>
                <w:sz w:val="20"/>
              </w:rPr>
            </w:pPr>
            <w:r>
              <w:rPr>
                <w:rFonts w:ascii="Arial" w:hAnsi="Arial"/>
                <w:sz w:val="20"/>
              </w:rPr>
              <w:t>EMAIL</w:t>
            </w:r>
            <w:r w:rsidR="005876A9" w:rsidRPr="009D7D04">
              <w:rPr>
                <w:rFonts w:ascii="Arial" w:hAnsi="Arial"/>
                <w:sz w:val="20"/>
              </w:rPr>
              <w:t>:</w:t>
            </w:r>
            <w:r w:rsidR="00920B54">
              <w:rPr>
                <w:rFonts w:ascii="Arial" w:hAnsi="Arial"/>
                <w:sz w:val="20"/>
              </w:rPr>
              <w:t xml:space="preserve"> K</w:t>
            </w:r>
            <w:r w:rsidR="008E0107">
              <w:rPr>
                <w:rFonts w:ascii="Arial" w:hAnsi="Arial"/>
                <w:sz w:val="20"/>
              </w:rPr>
              <w:t>aren.Bravek@sdstate.</w:t>
            </w:r>
            <w:r w:rsidR="00920B54">
              <w:rPr>
                <w:rFonts w:ascii="Arial" w:hAnsi="Arial"/>
                <w:sz w:val="20"/>
              </w:rPr>
              <w:t>edu</w:t>
            </w:r>
          </w:p>
        </w:tc>
      </w:tr>
    </w:tbl>
    <w:p w14:paraId="10F199C6" w14:textId="77777777" w:rsidR="005876A9" w:rsidRPr="009D7D04" w:rsidRDefault="005876A9" w:rsidP="005876A9">
      <w:pPr>
        <w:jc w:val="center"/>
        <w:rPr>
          <w:rFonts w:ascii="Arial" w:hAnsi="Arial"/>
          <w:sz w:val="20"/>
        </w:rPr>
      </w:pPr>
    </w:p>
    <w:p w14:paraId="1FA4F7C8" w14:textId="77777777" w:rsidR="005876A9" w:rsidRPr="009D7D04" w:rsidRDefault="005876A9" w:rsidP="005876A9">
      <w:pPr>
        <w:jc w:val="center"/>
        <w:rPr>
          <w:rFonts w:ascii="Arial" w:hAnsi="Arial"/>
          <w:b/>
          <w:sz w:val="20"/>
        </w:rPr>
      </w:pPr>
    </w:p>
    <w:p w14:paraId="16C265A3" w14:textId="77777777" w:rsidR="005876A9" w:rsidRPr="009D7D04" w:rsidRDefault="005876A9" w:rsidP="005876A9">
      <w:pPr>
        <w:jc w:val="center"/>
        <w:rPr>
          <w:rFonts w:ascii="Arial" w:hAnsi="Arial"/>
          <w:b/>
          <w:sz w:val="20"/>
        </w:rPr>
      </w:pPr>
      <w:r w:rsidRPr="009D7D04">
        <w:rPr>
          <w:rFonts w:ascii="Arial" w:hAnsi="Arial"/>
          <w:b/>
          <w:sz w:val="20"/>
        </w:rPr>
        <w:t>READ CAREFULLY</w:t>
      </w:r>
    </w:p>
    <w:p w14:paraId="3AC1D79C" w14:textId="77777777" w:rsidR="005876A9" w:rsidRPr="009D7D04" w:rsidRDefault="005876A9" w:rsidP="005876A9">
      <w:pPr>
        <w:rPr>
          <w:rFonts w:ascii="Arial" w:hAnsi="Arial"/>
          <w:sz w:val="20"/>
        </w:rPr>
      </w:pPr>
    </w:p>
    <w:tbl>
      <w:tblPr>
        <w:tblW w:w="10008" w:type="dxa"/>
        <w:tblLayout w:type="fixed"/>
        <w:tblLook w:val="0000" w:firstRow="0" w:lastRow="0" w:firstColumn="0" w:lastColumn="0" w:noHBand="0" w:noVBand="0"/>
      </w:tblPr>
      <w:tblGrid>
        <w:gridCol w:w="1548"/>
        <w:gridCol w:w="2970"/>
        <w:gridCol w:w="2970"/>
        <w:gridCol w:w="2520"/>
      </w:tblGrid>
      <w:tr w:rsidR="005876A9" w:rsidRPr="009D7D04" w14:paraId="67A89758" w14:textId="77777777" w:rsidTr="0065794E">
        <w:trPr>
          <w:trHeight w:val="432"/>
        </w:trPr>
        <w:tc>
          <w:tcPr>
            <w:tcW w:w="1548" w:type="dxa"/>
            <w:vAlign w:val="bottom"/>
          </w:tcPr>
          <w:p w14:paraId="39795AC2" w14:textId="77777777" w:rsidR="005876A9" w:rsidRPr="009D7D04" w:rsidRDefault="005876A9" w:rsidP="005876A9">
            <w:pPr>
              <w:rPr>
                <w:rFonts w:ascii="Arial" w:hAnsi="Arial"/>
                <w:sz w:val="20"/>
              </w:rPr>
            </w:pPr>
            <w:r w:rsidRPr="009D7D04">
              <w:rPr>
                <w:rFonts w:ascii="Arial" w:hAnsi="Arial"/>
                <w:sz w:val="20"/>
              </w:rPr>
              <w:t>FIRM NAME:</w:t>
            </w:r>
          </w:p>
        </w:tc>
        <w:tc>
          <w:tcPr>
            <w:tcW w:w="2970" w:type="dxa"/>
            <w:tcBorders>
              <w:bottom w:val="single" w:sz="4" w:space="0" w:color="auto"/>
            </w:tcBorders>
            <w:vAlign w:val="bottom"/>
          </w:tcPr>
          <w:p w14:paraId="7F9B8B35" w14:textId="77777777" w:rsidR="005876A9" w:rsidRPr="009D7D04" w:rsidRDefault="005876A9" w:rsidP="005876A9">
            <w:pPr>
              <w:rPr>
                <w:rFonts w:ascii="Arial" w:hAnsi="Arial"/>
                <w:sz w:val="20"/>
              </w:rPr>
            </w:pPr>
            <w:r w:rsidRPr="009D7D04">
              <w:rPr>
                <w:rFonts w:ascii="Arial" w:hAnsi="Arial"/>
                <w:sz w:val="20"/>
              </w:rPr>
              <w:fldChar w:fldCharType="begin">
                <w:ffData>
                  <w:name w:val="Text1"/>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c>
          <w:tcPr>
            <w:tcW w:w="2970" w:type="dxa"/>
            <w:vAlign w:val="bottom"/>
          </w:tcPr>
          <w:p w14:paraId="0D385C14" w14:textId="77777777" w:rsidR="005876A9" w:rsidRPr="009D7D04" w:rsidRDefault="005876A9" w:rsidP="005876A9">
            <w:pPr>
              <w:rPr>
                <w:rFonts w:ascii="Arial" w:hAnsi="Arial"/>
                <w:sz w:val="20"/>
              </w:rPr>
            </w:pPr>
            <w:r w:rsidRPr="009D7D04">
              <w:rPr>
                <w:rFonts w:ascii="Arial" w:hAnsi="Arial"/>
                <w:sz w:val="20"/>
              </w:rPr>
              <w:t>AUTHORIZED SIGNATURE:</w:t>
            </w:r>
          </w:p>
        </w:tc>
        <w:tc>
          <w:tcPr>
            <w:tcW w:w="2520" w:type="dxa"/>
            <w:tcBorders>
              <w:bottom w:val="single" w:sz="4" w:space="0" w:color="auto"/>
            </w:tcBorders>
          </w:tcPr>
          <w:p w14:paraId="46312D6D" w14:textId="77777777" w:rsidR="005876A9" w:rsidRPr="009D7D04" w:rsidRDefault="005876A9" w:rsidP="005876A9">
            <w:pPr>
              <w:rPr>
                <w:rFonts w:ascii="Arial" w:hAnsi="Arial"/>
                <w:sz w:val="20"/>
              </w:rPr>
            </w:pPr>
          </w:p>
        </w:tc>
      </w:tr>
    </w:tbl>
    <w:p w14:paraId="49C308A0" w14:textId="77777777" w:rsidR="005876A9" w:rsidRPr="009D7D04" w:rsidRDefault="005876A9" w:rsidP="005876A9">
      <w:pPr>
        <w:rPr>
          <w:rFonts w:ascii="Arial" w:hAnsi="Arial"/>
          <w:sz w:val="20"/>
        </w:rPr>
      </w:pPr>
    </w:p>
    <w:tbl>
      <w:tblPr>
        <w:tblW w:w="10008" w:type="dxa"/>
        <w:tblLayout w:type="fixed"/>
        <w:tblLook w:val="0000" w:firstRow="0" w:lastRow="0" w:firstColumn="0" w:lastColumn="0" w:noHBand="0" w:noVBand="0"/>
      </w:tblPr>
      <w:tblGrid>
        <w:gridCol w:w="1548"/>
        <w:gridCol w:w="2970"/>
        <w:gridCol w:w="2700"/>
        <w:gridCol w:w="2790"/>
      </w:tblGrid>
      <w:tr w:rsidR="005876A9" w:rsidRPr="009D7D04" w14:paraId="0974BA00" w14:textId="77777777" w:rsidTr="0065794E">
        <w:trPr>
          <w:trHeight w:val="405"/>
        </w:trPr>
        <w:tc>
          <w:tcPr>
            <w:tcW w:w="1548" w:type="dxa"/>
            <w:vAlign w:val="bottom"/>
          </w:tcPr>
          <w:p w14:paraId="5A2EAD0D" w14:textId="77777777" w:rsidR="005876A9" w:rsidRPr="009D7D04" w:rsidRDefault="005876A9" w:rsidP="005876A9">
            <w:pPr>
              <w:rPr>
                <w:rFonts w:ascii="Arial" w:hAnsi="Arial"/>
                <w:sz w:val="20"/>
              </w:rPr>
            </w:pPr>
            <w:r w:rsidRPr="009D7D04">
              <w:rPr>
                <w:rFonts w:ascii="Arial" w:hAnsi="Arial"/>
                <w:sz w:val="20"/>
              </w:rPr>
              <w:t>ADDRESS:</w:t>
            </w:r>
          </w:p>
        </w:tc>
        <w:tc>
          <w:tcPr>
            <w:tcW w:w="2970" w:type="dxa"/>
            <w:tcBorders>
              <w:bottom w:val="single" w:sz="4" w:space="0" w:color="auto"/>
            </w:tcBorders>
            <w:vAlign w:val="bottom"/>
          </w:tcPr>
          <w:p w14:paraId="4BB1BE23" w14:textId="77777777" w:rsidR="005876A9" w:rsidRPr="009D7D04" w:rsidRDefault="005876A9" w:rsidP="005876A9">
            <w:pPr>
              <w:rPr>
                <w:rFonts w:ascii="Arial" w:hAnsi="Arial"/>
                <w:sz w:val="20"/>
              </w:rPr>
            </w:pPr>
            <w:r w:rsidRPr="009D7D04">
              <w:rPr>
                <w:rFonts w:ascii="Arial" w:hAnsi="Arial"/>
                <w:sz w:val="20"/>
              </w:rPr>
              <w:fldChar w:fldCharType="begin">
                <w:ffData>
                  <w:name w:val="Text2"/>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c>
          <w:tcPr>
            <w:tcW w:w="2700" w:type="dxa"/>
            <w:vAlign w:val="bottom"/>
          </w:tcPr>
          <w:p w14:paraId="7CD82C90" w14:textId="77777777" w:rsidR="005876A9" w:rsidRPr="009D7D04" w:rsidRDefault="005876A9" w:rsidP="005876A9">
            <w:pPr>
              <w:rPr>
                <w:rFonts w:ascii="Arial" w:hAnsi="Arial"/>
                <w:sz w:val="20"/>
              </w:rPr>
            </w:pPr>
            <w:r w:rsidRPr="009D7D04">
              <w:rPr>
                <w:rFonts w:ascii="Arial" w:hAnsi="Arial"/>
                <w:sz w:val="20"/>
              </w:rPr>
              <w:t>TYPE OR PRINT NAME:</w:t>
            </w:r>
          </w:p>
        </w:tc>
        <w:tc>
          <w:tcPr>
            <w:tcW w:w="2790" w:type="dxa"/>
            <w:tcBorders>
              <w:bottom w:val="single" w:sz="4" w:space="0" w:color="auto"/>
            </w:tcBorders>
            <w:vAlign w:val="bottom"/>
          </w:tcPr>
          <w:p w14:paraId="0C328714" w14:textId="77777777" w:rsidR="005876A9" w:rsidRPr="009D7D04" w:rsidRDefault="005876A9" w:rsidP="005876A9">
            <w:pPr>
              <w:rPr>
                <w:rFonts w:ascii="Arial" w:hAnsi="Arial"/>
                <w:sz w:val="20"/>
              </w:rPr>
            </w:pPr>
            <w:r w:rsidRPr="009D7D04">
              <w:rPr>
                <w:rFonts w:ascii="Arial" w:hAnsi="Arial"/>
                <w:sz w:val="20"/>
              </w:rPr>
              <w:fldChar w:fldCharType="begin">
                <w:ffData>
                  <w:name w:val="Text3"/>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r>
    </w:tbl>
    <w:p w14:paraId="5E103A29" w14:textId="77777777" w:rsidR="005876A9" w:rsidRPr="009D7D04" w:rsidRDefault="005876A9" w:rsidP="005876A9">
      <w:pPr>
        <w:rPr>
          <w:rFonts w:ascii="Arial" w:hAnsi="Arial"/>
          <w:sz w:val="20"/>
        </w:rPr>
      </w:pPr>
    </w:p>
    <w:tbl>
      <w:tblPr>
        <w:tblW w:w="0" w:type="auto"/>
        <w:tblLayout w:type="fixed"/>
        <w:tblLook w:val="0000" w:firstRow="0" w:lastRow="0" w:firstColumn="0" w:lastColumn="0" w:noHBand="0" w:noVBand="0"/>
      </w:tblPr>
      <w:tblGrid>
        <w:gridCol w:w="1548"/>
        <w:gridCol w:w="2970"/>
        <w:gridCol w:w="1980"/>
        <w:gridCol w:w="3510"/>
      </w:tblGrid>
      <w:tr w:rsidR="005876A9" w:rsidRPr="009D7D04" w14:paraId="640C6813" w14:textId="77777777">
        <w:trPr>
          <w:trHeight w:val="387"/>
        </w:trPr>
        <w:tc>
          <w:tcPr>
            <w:tcW w:w="1548" w:type="dxa"/>
            <w:vAlign w:val="bottom"/>
          </w:tcPr>
          <w:p w14:paraId="2F941E86" w14:textId="77777777" w:rsidR="005876A9" w:rsidRPr="009D7D04" w:rsidRDefault="005876A9" w:rsidP="005876A9">
            <w:pPr>
              <w:rPr>
                <w:rFonts w:ascii="Arial" w:hAnsi="Arial"/>
                <w:sz w:val="20"/>
              </w:rPr>
            </w:pPr>
            <w:r w:rsidRPr="009D7D04">
              <w:rPr>
                <w:rFonts w:ascii="Arial" w:hAnsi="Arial"/>
                <w:sz w:val="20"/>
              </w:rPr>
              <w:t>CITY/STATE:</w:t>
            </w:r>
          </w:p>
        </w:tc>
        <w:tc>
          <w:tcPr>
            <w:tcW w:w="2970" w:type="dxa"/>
            <w:tcBorders>
              <w:bottom w:val="single" w:sz="4" w:space="0" w:color="auto"/>
            </w:tcBorders>
            <w:vAlign w:val="bottom"/>
          </w:tcPr>
          <w:p w14:paraId="6063B62C" w14:textId="77777777" w:rsidR="005876A9" w:rsidRPr="009D7D04" w:rsidRDefault="005876A9" w:rsidP="005876A9">
            <w:pPr>
              <w:rPr>
                <w:rFonts w:ascii="Arial" w:hAnsi="Arial"/>
                <w:sz w:val="20"/>
              </w:rPr>
            </w:pPr>
            <w:r w:rsidRPr="009D7D04">
              <w:rPr>
                <w:rFonts w:ascii="Arial" w:hAnsi="Arial"/>
                <w:sz w:val="20"/>
              </w:rPr>
              <w:fldChar w:fldCharType="begin">
                <w:ffData>
                  <w:name w:val="Text4"/>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c>
          <w:tcPr>
            <w:tcW w:w="1980" w:type="dxa"/>
            <w:vAlign w:val="bottom"/>
          </w:tcPr>
          <w:p w14:paraId="6C50985D" w14:textId="77777777" w:rsidR="005876A9" w:rsidRPr="009D7D04" w:rsidRDefault="005876A9" w:rsidP="005876A9">
            <w:pPr>
              <w:rPr>
                <w:rFonts w:ascii="Arial" w:hAnsi="Arial"/>
                <w:sz w:val="20"/>
              </w:rPr>
            </w:pPr>
            <w:r w:rsidRPr="009D7D04">
              <w:rPr>
                <w:rFonts w:ascii="Arial" w:hAnsi="Arial"/>
                <w:sz w:val="20"/>
              </w:rPr>
              <w:t>TELEPHONE NO:</w:t>
            </w:r>
          </w:p>
        </w:tc>
        <w:tc>
          <w:tcPr>
            <w:tcW w:w="3510" w:type="dxa"/>
            <w:tcBorders>
              <w:bottom w:val="single" w:sz="4" w:space="0" w:color="auto"/>
            </w:tcBorders>
            <w:vAlign w:val="bottom"/>
          </w:tcPr>
          <w:p w14:paraId="6AF21494" w14:textId="77777777" w:rsidR="005876A9" w:rsidRPr="009D7D04" w:rsidRDefault="005876A9" w:rsidP="005876A9">
            <w:pPr>
              <w:rPr>
                <w:rFonts w:ascii="Arial" w:hAnsi="Arial"/>
                <w:sz w:val="20"/>
              </w:rPr>
            </w:pPr>
            <w:r w:rsidRPr="009D7D04">
              <w:rPr>
                <w:rFonts w:ascii="Arial" w:hAnsi="Arial"/>
                <w:sz w:val="20"/>
              </w:rPr>
              <w:fldChar w:fldCharType="begin">
                <w:ffData>
                  <w:name w:val="Text5"/>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r>
    </w:tbl>
    <w:p w14:paraId="4B0199E9" w14:textId="77777777" w:rsidR="005876A9" w:rsidRPr="009D7D04" w:rsidRDefault="005876A9" w:rsidP="005876A9">
      <w:pPr>
        <w:rPr>
          <w:rFonts w:ascii="Arial" w:hAnsi="Arial"/>
          <w:sz w:val="20"/>
        </w:rPr>
      </w:pPr>
    </w:p>
    <w:tbl>
      <w:tblPr>
        <w:tblW w:w="0" w:type="auto"/>
        <w:tblLayout w:type="fixed"/>
        <w:tblLook w:val="0000" w:firstRow="0" w:lastRow="0" w:firstColumn="0" w:lastColumn="0" w:noHBand="0" w:noVBand="0"/>
      </w:tblPr>
      <w:tblGrid>
        <w:gridCol w:w="1548"/>
        <w:gridCol w:w="2970"/>
        <w:gridCol w:w="1980"/>
        <w:gridCol w:w="3510"/>
      </w:tblGrid>
      <w:tr w:rsidR="005876A9" w:rsidRPr="009D7D04" w14:paraId="352ED7FC" w14:textId="77777777">
        <w:trPr>
          <w:trHeight w:val="387"/>
        </w:trPr>
        <w:tc>
          <w:tcPr>
            <w:tcW w:w="1548" w:type="dxa"/>
            <w:vAlign w:val="bottom"/>
          </w:tcPr>
          <w:p w14:paraId="177A66E6" w14:textId="77777777" w:rsidR="005876A9" w:rsidRPr="009D7D04" w:rsidRDefault="005876A9" w:rsidP="005876A9">
            <w:pPr>
              <w:rPr>
                <w:rFonts w:ascii="Arial" w:hAnsi="Arial"/>
                <w:sz w:val="20"/>
              </w:rPr>
            </w:pPr>
            <w:r w:rsidRPr="009D7D04">
              <w:rPr>
                <w:rFonts w:ascii="Arial" w:hAnsi="Arial"/>
                <w:sz w:val="20"/>
              </w:rPr>
              <w:t>ZIP (9 DIGIT):</w:t>
            </w:r>
          </w:p>
        </w:tc>
        <w:tc>
          <w:tcPr>
            <w:tcW w:w="2970" w:type="dxa"/>
            <w:tcBorders>
              <w:bottom w:val="single" w:sz="4" w:space="0" w:color="auto"/>
            </w:tcBorders>
            <w:vAlign w:val="bottom"/>
          </w:tcPr>
          <w:p w14:paraId="4DCA4492" w14:textId="77777777" w:rsidR="005876A9" w:rsidRPr="009D7D04" w:rsidRDefault="005876A9" w:rsidP="005876A9">
            <w:pPr>
              <w:rPr>
                <w:rFonts w:ascii="Arial" w:hAnsi="Arial"/>
                <w:sz w:val="20"/>
              </w:rPr>
            </w:pPr>
            <w:r w:rsidRPr="009D7D04">
              <w:rPr>
                <w:rFonts w:ascii="Arial" w:hAnsi="Arial"/>
                <w:sz w:val="20"/>
              </w:rPr>
              <w:fldChar w:fldCharType="begin">
                <w:ffData>
                  <w:name w:val="Text6"/>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c>
          <w:tcPr>
            <w:tcW w:w="1980" w:type="dxa"/>
            <w:vAlign w:val="bottom"/>
          </w:tcPr>
          <w:p w14:paraId="63B565A9" w14:textId="77777777" w:rsidR="005876A9" w:rsidRPr="009D7D04" w:rsidRDefault="005876A9" w:rsidP="005876A9">
            <w:pPr>
              <w:rPr>
                <w:rFonts w:ascii="Arial" w:hAnsi="Arial"/>
                <w:sz w:val="20"/>
              </w:rPr>
            </w:pPr>
            <w:r w:rsidRPr="009D7D04">
              <w:rPr>
                <w:rFonts w:ascii="Arial" w:hAnsi="Arial"/>
                <w:sz w:val="20"/>
              </w:rPr>
              <w:t>FAX NO:</w:t>
            </w:r>
          </w:p>
        </w:tc>
        <w:tc>
          <w:tcPr>
            <w:tcW w:w="3510" w:type="dxa"/>
            <w:tcBorders>
              <w:bottom w:val="single" w:sz="4" w:space="0" w:color="auto"/>
            </w:tcBorders>
            <w:vAlign w:val="bottom"/>
          </w:tcPr>
          <w:p w14:paraId="4109EF51" w14:textId="77777777" w:rsidR="005876A9" w:rsidRPr="009D7D04" w:rsidRDefault="005876A9" w:rsidP="005876A9">
            <w:pPr>
              <w:rPr>
                <w:rFonts w:ascii="Arial" w:hAnsi="Arial"/>
                <w:sz w:val="20"/>
              </w:rPr>
            </w:pPr>
            <w:r w:rsidRPr="009D7D04">
              <w:rPr>
                <w:rFonts w:ascii="Arial" w:hAnsi="Arial"/>
                <w:sz w:val="20"/>
              </w:rPr>
              <w:fldChar w:fldCharType="begin">
                <w:ffData>
                  <w:name w:val="Text7"/>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r>
    </w:tbl>
    <w:p w14:paraId="6120A50D" w14:textId="77777777" w:rsidR="005876A9" w:rsidRPr="009D7D04" w:rsidRDefault="005876A9" w:rsidP="005876A9">
      <w:pPr>
        <w:rPr>
          <w:rFonts w:ascii="Arial" w:hAnsi="Arial"/>
          <w:sz w:val="20"/>
        </w:rPr>
      </w:pPr>
    </w:p>
    <w:tbl>
      <w:tblPr>
        <w:tblW w:w="10008" w:type="dxa"/>
        <w:tblLayout w:type="fixed"/>
        <w:tblLook w:val="0000" w:firstRow="0" w:lastRow="0" w:firstColumn="0" w:lastColumn="0" w:noHBand="0" w:noVBand="0"/>
      </w:tblPr>
      <w:tblGrid>
        <w:gridCol w:w="1548"/>
        <w:gridCol w:w="540"/>
        <w:gridCol w:w="2430"/>
        <w:gridCol w:w="1980"/>
        <w:gridCol w:w="3510"/>
      </w:tblGrid>
      <w:tr w:rsidR="0065794E" w:rsidRPr="009D7D04" w14:paraId="168E5939" w14:textId="77777777" w:rsidTr="0065794E">
        <w:trPr>
          <w:trHeight w:val="387"/>
        </w:trPr>
        <w:tc>
          <w:tcPr>
            <w:tcW w:w="1548" w:type="dxa"/>
            <w:vAlign w:val="bottom"/>
          </w:tcPr>
          <w:p w14:paraId="3C68E101" w14:textId="77777777" w:rsidR="0065794E" w:rsidRPr="009D7D04" w:rsidRDefault="0065794E" w:rsidP="005876A9">
            <w:pPr>
              <w:rPr>
                <w:rFonts w:ascii="Arial" w:hAnsi="Arial"/>
                <w:sz w:val="20"/>
              </w:rPr>
            </w:pPr>
            <w:r w:rsidRPr="009D7D04">
              <w:rPr>
                <w:rFonts w:ascii="Arial" w:hAnsi="Arial"/>
                <w:sz w:val="20"/>
              </w:rPr>
              <w:t xml:space="preserve">E-MAIL: </w:t>
            </w:r>
          </w:p>
        </w:tc>
        <w:tc>
          <w:tcPr>
            <w:tcW w:w="8460" w:type="dxa"/>
            <w:gridSpan w:val="4"/>
            <w:tcBorders>
              <w:bottom w:val="single" w:sz="4" w:space="0" w:color="auto"/>
            </w:tcBorders>
            <w:vAlign w:val="bottom"/>
          </w:tcPr>
          <w:p w14:paraId="1E8CB1D1" w14:textId="77777777" w:rsidR="0065794E" w:rsidRPr="009D7D04" w:rsidRDefault="0065794E" w:rsidP="005876A9">
            <w:pPr>
              <w:rPr>
                <w:rFonts w:ascii="Arial" w:hAnsi="Arial"/>
                <w:sz w:val="20"/>
              </w:rPr>
            </w:pPr>
            <w:r w:rsidRPr="009D7D04">
              <w:rPr>
                <w:rFonts w:ascii="Arial" w:hAnsi="Arial"/>
                <w:sz w:val="20"/>
              </w:rPr>
              <w:fldChar w:fldCharType="begin">
                <w:ffData>
                  <w:name w:val="Text9"/>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r>
      <w:tr w:rsidR="005876A9" w:rsidRPr="009D7D04" w14:paraId="28FDAAD9" w14:textId="77777777" w:rsidTr="0065794E">
        <w:trPr>
          <w:trHeight w:val="387"/>
        </w:trPr>
        <w:tc>
          <w:tcPr>
            <w:tcW w:w="2088" w:type="dxa"/>
            <w:gridSpan w:val="2"/>
            <w:tcBorders>
              <w:bottom w:val="single" w:sz="4" w:space="0" w:color="auto"/>
            </w:tcBorders>
            <w:vAlign w:val="bottom"/>
          </w:tcPr>
          <w:p w14:paraId="6E019F52" w14:textId="77777777" w:rsidR="005876A9" w:rsidRPr="009D7D04" w:rsidRDefault="005876A9" w:rsidP="005876A9">
            <w:pPr>
              <w:rPr>
                <w:rFonts w:ascii="Arial" w:hAnsi="Arial"/>
                <w:sz w:val="20"/>
              </w:rPr>
            </w:pPr>
          </w:p>
        </w:tc>
        <w:tc>
          <w:tcPr>
            <w:tcW w:w="2430" w:type="dxa"/>
            <w:tcBorders>
              <w:bottom w:val="single" w:sz="4" w:space="0" w:color="auto"/>
            </w:tcBorders>
            <w:vAlign w:val="bottom"/>
          </w:tcPr>
          <w:p w14:paraId="4F49EECB" w14:textId="77777777" w:rsidR="005876A9" w:rsidRPr="009D7D04" w:rsidRDefault="005876A9" w:rsidP="005876A9">
            <w:pPr>
              <w:rPr>
                <w:rFonts w:ascii="Arial" w:hAnsi="Arial"/>
                <w:sz w:val="20"/>
              </w:rPr>
            </w:pPr>
          </w:p>
        </w:tc>
        <w:tc>
          <w:tcPr>
            <w:tcW w:w="1980" w:type="dxa"/>
            <w:tcBorders>
              <w:bottom w:val="single" w:sz="4" w:space="0" w:color="auto"/>
            </w:tcBorders>
            <w:vAlign w:val="bottom"/>
          </w:tcPr>
          <w:p w14:paraId="625AD210" w14:textId="77777777" w:rsidR="005876A9" w:rsidRPr="009D7D04" w:rsidRDefault="005876A9" w:rsidP="005876A9">
            <w:pPr>
              <w:rPr>
                <w:rFonts w:ascii="Arial" w:hAnsi="Arial"/>
                <w:sz w:val="20"/>
              </w:rPr>
            </w:pPr>
          </w:p>
        </w:tc>
        <w:tc>
          <w:tcPr>
            <w:tcW w:w="3510" w:type="dxa"/>
            <w:tcBorders>
              <w:bottom w:val="single" w:sz="4" w:space="0" w:color="auto"/>
            </w:tcBorders>
            <w:vAlign w:val="bottom"/>
          </w:tcPr>
          <w:p w14:paraId="5139945E" w14:textId="77777777" w:rsidR="005876A9" w:rsidRPr="009D7D04" w:rsidRDefault="005876A9" w:rsidP="005876A9">
            <w:pPr>
              <w:rPr>
                <w:rFonts w:ascii="Arial" w:hAnsi="Arial"/>
                <w:sz w:val="20"/>
              </w:rPr>
            </w:pPr>
          </w:p>
        </w:tc>
      </w:tr>
    </w:tbl>
    <w:p w14:paraId="2690125D" w14:textId="77777777" w:rsidR="005876A9" w:rsidRPr="009D7D04" w:rsidRDefault="005876A9" w:rsidP="005876A9">
      <w:pPr>
        <w:tabs>
          <w:tab w:val="left" w:pos="2088"/>
          <w:tab w:val="left" w:pos="4518"/>
          <w:tab w:val="left" w:pos="6498"/>
          <w:tab w:val="left" w:pos="11016"/>
        </w:tabs>
        <w:rPr>
          <w:rFonts w:ascii="Arial" w:hAnsi="Arial"/>
          <w:sz w:val="20"/>
        </w:rPr>
      </w:pPr>
    </w:p>
    <w:p w14:paraId="001D30DD" w14:textId="77777777" w:rsidR="005876A9" w:rsidRPr="009D7D04" w:rsidRDefault="005876A9" w:rsidP="005876A9">
      <w:pPr>
        <w:pStyle w:val="Heading2"/>
        <w:rPr>
          <w:rFonts w:ascii="Arial" w:hAnsi="Arial"/>
          <w:sz w:val="20"/>
        </w:rPr>
      </w:pPr>
      <w:r w:rsidRPr="009D7D04">
        <w:rPr>
          <w:rFonts w:ascii="Arial" w:hAnsi="Arial"/>
          <w:sz w:val="20"/>
        </w:rPr>
        <w:t>PRIMARY CONTACT INFORMATION</w:t>
      </w:r>
    </w:p>
    <w:p w14:paraId="7AE82ECD" w14:textId="77777777" w:rsidR="005876A9" w:rsidRPr="009D7D04" w:rsidRDefault="005876A9" w:rsidP="005876A9">
      <w:pPr>
        <w:rPr>
          <w:rFonts w:ascii="Arial" w:hAnsi="Arial"/>
          <w:sz w:val="20"/>
        </w:rPr>
      </w:pPr>
    </w:p>
    <w:p w14:paraId="3858683C" w14:textId="77777777" w:rsidR="005876A9" w:rsidRPr="009D7D04" w:rsidRDefault="005876A9" w:rsidP="005876A9">
      <w:pPr>
        <w:tabs>
          <w:tab w:val="left" w:pos="2088"/>
          <w:tab w:val="left" w:pos="4518"/>
          <w:tab w:val="left" w:pos="6498"/>
          <w:tab w:val="left" w:pos="11016"/>
        </w:tabs>
        <w:rPr>
          <w:rFonts w:ascii="Arial" w:hAnsi="Arial"/>
          <w:sz w:val="20"/>
        </w:rPr>
      </w:pPr>
      <w:r w:rsidRPr="009D7D04">
        <w:rPr>
          <w:rFonts w:ascii="Arial" w:hAnsi="Arial"/>
          <w:sz w:val="20"/>
        </w:rPr>
        <w:tab/>
      </w:r>
      <w:r w:rsidRPr="009D7D04">
        <w:rPr>
          <w:rFonts w:ascii="Arial" w:hAnsi="Arial"/>
          <w:sz w:val="20"/>
        </w:rPr>
        <w:tab/>
      </w:r>
      <w:r w:rsidRPr="009D7D04">
        <w:rPr>
          <w:rFonts w:ascii="Arial" w:hAnsi="Arial"/>
          <w:sz w:val="20"/>
        </w:rPr>
        <w:tab/>
      </w:r>
    </w:p>
    <w:tbl>
      <w:tblPr>
        <w:tblW w:w="0" w:type="auto"/>
        <w:tblLayout w:type="fixed"/>
        <w:tblLook w:val="0000" w:firstRow="0" w:lastRow="0" w:firstColumn="0" w:lastColumn="0" w:noHBand="0" w:noVBand="0"/>
      </w:tblPr>
      <w:tblGrid>
        <w:gridCol w:w="1908"/>
        <w:gridCol w:w="3060"/>
        <w:gridCol w:w="1890"/>
        <w:gridCol w:w="3150"/>
      </w:tblGrid>
      <w:tr w:rsidR="005876A9" w:rsidRPr="009D7D04" w14:paraId="4BFF5B6D" w14:textId="77777777">
        <w:trPr>
          <w:trHeight w:val="387"/>
        </w:trPr>
        <w:tc>
          <w:tcPr>
            <w:tcW w:w="1908" w:type="dxa"/>
            <w:vAlign w:val="bottom"/>
          </w:tcPr>
          <w:p w14:paraId="32A38E1B" w14:textId="77777777" w:rsidR="005876A9" w:rsidRPr="009D7D04" w:rsidRDefault="005876A9" w:rsidP="005876A9">
            <w:pPr>
              <w:rPr>
                <w:rFonts w:ascii="Arial" w:hAnsi="Arial"/>
                <w:sz w:val="20"/>
              </w:rPr>
            </w:pPr>
            <w:r w:rsidRPr="009D7D04">
              <w:rPr>
                <w:rFonts w:ascii="Arial" w:hAnsi="Arial"/>
                <w:sz w:val="20"/>
              </w:rPr>
              <w:t>CONTACT NAME:</w:t>
            </w:r>
          </w:p>
        </w:tc>
        <w:tc>
          <w:tcPr>
            <w:tcW w:w="3060" w:type="dxa"/>
            <w:vAlign w:val="bottom"/>
          </w:tcPr>
          <w:p w14:paraId="478F6026" w14:textId="77777777" w:rsidR="005876A9" w:rsidRPr="009D7D04" w:rsidRDefault="005876A9" w:rsidP="005876A9">
            <w:pPr>
              <w:rPr>
                <w:rFonts w:ascii="Arial" w:hAnsi="Arial"/>
                <w:sz w:val="20"/>
              </w:rPr>
            </w:pPr>
            <w:r w:rsidRPr="009D7D04">
              <w:rPr>
                <w:rFonts w:ascii="Arial" w:hAnsi="Arial"/>
                <w:sz w:val="20"/>
              </w:rPr>
              <w:fldChar w:fldCharType="begin">
                <w:ffData>
                  <w:name w:val="Text25"/>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c>
          <w:tcPr>
            <w:tcW w:w="1890" w:type="dxa"/>
            <w:vAlign w:val="bottom"/>
          </w:tcPr>
          <w:p w14:paraId="62687070" w14:textId="77777777" w:rsidR="005876A9" w:rsidRPr="009D7D04" w:rsidRDefault="005876A9" w:rsidP="005876A9">
            <w:pPr>
              <w:rPr>
                <w:rFonts w:ascii="Arial" w:hAnsi="Arial"/>
                <w:sz w:val="20"/>
              </w:rPr>
            </w:pPr>
            <w:r w:rsidRPr="009D7D04">
              <w:rPr>
                <w:rFonts w:ascii="Arial" w:hAnsi="Arial"/>
                <w:sz w:val="20"/>
              </w:rPr>
              <w:t>TELEPHONE NO:</w:t>
            </w:r>
          </w:p>
        </w:tc>
        <w:tc>
          <w:tcPr>
            <w:tcW w:w="3150" w:type="dxa"/>
            <w:vAlign w:val="bottom"/>
          </w:tcPr>
          <w:p w14:paraId="5BAE6256" w14:textId="77777777" w:rsidR="005876A9" w:rsidRPr="009D7D04" w:rsidRDefault="005876A9" w:rsidP="005876A9">
            <w:pPr>
              <w:rPr>
                <w:rFonts w:ascii="Arial" w:hAnsi="Arial"/>
                <w:sz w:val="20"/>
              </w:rPr>
            </w:pPr>
            <w:r w:rsidRPr="009D7D04">
              <w:rPr>
                <w:rFonts w:ascii="Arial" w:hAnsi="Arial"/>
                <w:sz w:val="20"/>
              </w:rPr>
              <w:fldChar w:fldCharType="begin">
                <w:ffData>
                  <w:name w:val="Text26"/>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r>
      <w:tr w:rsidR="005876A9" w:rsidRPr="009D7D04" w14:paraId="29242805" w14:textId="77777777">
        <w:trPr>
          <w:trHeight w:val="539"/>
        </w:trPr>
        <w:tc>
          <w:tcPr>
            <w:tcW w:w="1908" w:type="dxa"/>
            <w:vAlign w:val="bottom"/>
          </w:tcPr>
          <w:p w14:paraId="1E634ACD" w14:textId="77777777" w:rsidR="005876A9" w:rsidRPr="009D7D04" w:rsidRDefault="005876A9" w:rsidP="005876A9">
            <w:pPr>
              <w:rPr>
                <w:rFonts w:ascii="Arial" w:hAnsi="Arial"/>
                <w:sz w:val="20"/>
              </w:rPr>
            </w:pPr>
            <w:r w:rsidRPr="009D7D04">
              <w:rPr>
                <w:rFonts w:ascii="Arial" w:hAnsi="Arial"/>
                <w:sz w:val="20"/>
              </w:rPr>
              <w:t>FAX NO:</w:t>
            </w:r>
          </w:p>
        </w:tc>
        <w:tc>
          <w:tcPr>
            <w:tcW w:w="3060" w:type="dxa"/>
            <w:tcBorders>
              <w:top w:val="single" w:sz="4" w:space="0" w:color="auto"/>
              <w:bottom w:val="single" w:sz="4" w:space="0" w:color="auto"/>
            </w:tcBorders>
            <w:vAlign w:val="bottom"/>
          </w:tcPr>
          <w:p w14:paraId="62396B05" w14:textId="77777777" w:rsidR="005876A9" w:rsidRPr="009D7D04" w:rsidRDefault="005876A9" w:rsidP="005876A9">
            <w:pPr>
              <w:rPr>
                <w:rFonts w:ascii="Arial" w:hAnsi="Arial"/>
                <w:sz w:val="20"/>
              </w:rPr>
            </w:pPr>
            <w:r w:rsidRPr="009D7D04">
              <w:rPr>
                <w:rFonts w:ascii="Arial" w:hAnsi="Arial"/>
                <w:sz w:val="20"/>
              </w:rPr>
              <w:fldChar w:fldCharType="begin">
                <w:ffData>
                  <w:name w:val="Text27"/>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c>
          <w:tcPr>
            <w:tcW w:w="1890" w:type="dxa"/>
            <w:vAlign w:val="bottom"/>
          </w:tcPr>
          <w:p w14:paraId="4FCB82C5" w14:textId="77777777" w:rsidR="005876A9" w:rsidRPr="009D7D04" w:rsidRDefault="005876A9" w:rsidP="005876A9">
            <w:pPr>
              <w:rPr>
                <w:rFonts w:ascii="Arial" w:hAnsi="Arial"/>
                <w:sz w:val="20"/>
              </w:rPr>
            </w:pPr>
            <w:r w:rsidRPr="009D7D04">
              <w:rPr>
                <w:rFonts w:ascii="Arial" w:hAnsi="Arial"/>
                <w:sz w:val="20"/>
              </w:rPr>
              <w:t>E-MAIL:</w:t>
            </w:r>
          </w:p>
        </w:tc>
        <w:tc>
          <w:tcPr>
            <w:tcW w:w="3150" w:type="dxa"/>
            <w:tcBorders>
              <w:top w:val="single" w:sz="4" w:space="0" w:color="auto"/>
              <w:bottom w:val="single" w:sz="4" w:space="0" w:color="auto"/>
            </w:tcBorders>
            <w:vAlign w:val="bottom"/>
          </w:tcPr>
          <w:p w14:paraId="4D64A53E" w14:textId="77777777" w:rsidR="005876A9" w:rsidRPr="009D7D04" w:rsidRDefault="005876A9" w:rsidP="005876A9">
            <w:pPr>
              <w:rPr>
                <w:rFonts w:ascii="Arial" w:hAnsi="Arial"/>
                <w:sz w:val="20"/>
              </w:rPr>
            </w:pPr>
            <w:r w:rsidRPr="009D7D04">
              <w:rPr>
                <w:rFonts w:ascii="Arial" w:hAnsi="Arial"/>
                <w:sz w:val="20"/>
              </w:rPr>
              <w:fldChar w:fldCharType="begin">
                <w:ffData>
                  <w:name w:val="Text28"/>
                  <w:enabled/>
                  <w:calcOnExit w:val="0"/>
                  <w:textInput/>
                </w:ffData>
              </w:fldChar>
            </w:r>
            <w:r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noProof/>
                <w:sz w:val="20"/>
              </w:rPr>
              <w:t> </w:t>
            </w:r>
            <w:r w:rsidRPr="009D7D04">
              <w:rPr>
                <w:rFonts w:ascii="Arial" w:hAnsi="Arial"/>
                <w:sz w:val="20"/>
              </w:rPr>
              <w:fldChar w:fldCharType="end"/>
            </w:r>
          </w:p>
        </w:tc>
      </w:tr>
      <w:tr w:rsidR="005876A9" w:rsidRPr="009D7D04" w14:paraId="5DADEF96" w14:textId="77777777">
        <w:trPr>
          <w:trHeight w:val="539"/>
        </w:trPr>
        <w:tc>
          <w:tcPr>
            <w:tcW w:w="1908" w:type="dxa"/>
            <w:tcBorders>
              <w:bottom w:val="single" w:sz="4" w:space="0" w:color="auto"/>
            </w:tcBorders>
            <w:vAlign w:val="bottom"/>
          </w:tcPr>
          <w:p w14:paraId="6B202241" w14:textId="77777777" w:rsidR="005876A9" w:rsidRPr="009D7D04" w:rsidRDefault="005876A9" w:rsidP="005876A9">
            <w:pPr>
              <w:rPr>
                <w:rFonts w:ascii="Arial" w:hAnsi="Arial"/>
                <w:sz w:val="20"/>
              </w:rPr>
            </w:pPr>
          </w:p>
        </w:tc>
        <w:tc>
          <w:tcPr>
            <w:tcW w:w="3060" w:type="dxa"/>
            <w:tcBorders>
              <w:bottom w:val="single" w:sz="4" w:space="0" w:color="auto"/>
            </w:tcBorders>
            <w:vAlign w:val="bottom"/>
          </w:tcPr>
          <w:p w14:paraId="4ACEFAAB" w14:textId="77777777" w:rsidR="005876A9" w:rsidRPr="009D7D04" w:rsidRDefault="005876A9" w:rsidP="005876A9">
            <w:pPr>
              <w:rPr>
                <w:rFonts w:ascii="Arial" w:hAnsi="Arial"/>
                <w:sz w:val="20"/>
              </w:rPr>
            </w:pPr>
          </w:p>
        </w:tc>
        <w:tc>
          <w:tcPr>
            <w:tcW w:w="1890" w:type="dxa"/>
            <w:tcBorders>
              <w:bottom w:val="single" w:sz="4" w:space="0" w:color="auto"/>
            </w:tcBorders>
            <w:vAlign w:val="bottom"/>
          </w:tcPr>
          <w:p w14:paraId="0173510F" w14:textId="77777777" w:rsidR="005876A9" w:rsidRPr="009D7D04" w:rsidRDefault="005876A9" w:rsidP="005876A9">
            <w:pPr>
              <w:rPr>
                <w:rFonts w:ascii="Arial" w:hAnsi="Arial"/>
                <w:sz w:val="20"/>
              </w:rPr>
            </w:pPr>
          </w:p>
        </w:tc>
        <w:tc>
          <w:tcPr>
            <w:tcW w:w="3150" w:type="dxa"/>
            <w:tcBorders>
              <w:bottom w:val="single" w:sz="4" w:space="0" w:color="auto"/>
            </w:tcBorders>
            <w:vAlign w:val="bottom"/>
          </w:tcPr>
          <w:p w14:paraId="3FF9653F" w14:textId="77777777" w:rsidR="005876A9" w:rsidRPr="009D7D04" w:rsidRDefault="005876A9" w:rsidP="005876A9">
            <w:pPr>
              <w:rPr>
                <w:rFonts w:ascii="Arial" w:hAnsi="Arial"/>
                <w:sz w:val="20"/>
              </w:rPr>
            </w:pPr>
          </w:p>
        </w:tc>
      </w:tr>
    </w:tbl>
    <w:p w14:paraId="74CD40A7" w14:textId="77777777" w:rsidR="005876A9" w:rsidRPr="009D7D04" w:rsidRDefault="005876A9" w:rsidP="005876A9">
      <w:pPr>
        <w:pStyle w:val="Heading1"/>
        <w:rPr>
          <w:rFonts w:ascii="Arial" w:hAnsi="Arial"/>
          <w:sz w:val="20"/>
        </w:rPr>
      </w:pPr>
    </w:p>
    <w:p w14:paraId="01364DD8" w14:textId="77777777" w:rsidR="005876A9" w:rsidRPr="009D7D04" w:rsidRDefault="005876A9" w:rsidP="005876A9">
      <w:pPr>
        <w:pStyle w:val="Heading1"/>
        <w:rPr>
          <w:rFonts w:ascii="Arial" w:hAnsi="Arial"/>
          <w:sz w:val="20"/>
        </w:rPr>
        <w:sectPr w:rsidR="005876A9" w:rsidRPr="009D7D04" w:rsidSect="00261B2F">
          <w:footerReference w:type="default" r:id="rId11"/>
          <w:pgSz w:w="12240" w:h="15840"/>
          <w:pgMar w:top="1440" w:right="1440" w:bottom="1440" w:left="1440" w:header="720" w:footer="720" w:gutter="0"/>
          <w:cols w:space="720"/>
        </w:sectPr>
      </w:pPr>
    </w:p>
    <w:p w14:paraId="1B54FEA9" w14:textId="77777777" w:rsidR="005876A9" w:rsidRPr="009D7D04" w:rsidRDefault="005876A9" w:rsidP="005876A9">
      <w:pPr>
        <w:numPr>
          <w:ilvl w:val="0"/>
          <w:numId w:val="3"/>
        </w:numPr>
        <w:rPr>
          <w:rFonts w:ascii="Arial" w:hAnsi="Arial"/>
          <w:b/>
          <w:sz w:val="20"/>
          <w:u w:val="single"/>
        </w:rPr>
      </w:pPr>
      <w:r w:rsidRPr="009D7D04">
        <w:rPr>
          <w:rFonts w:ascii="Arial" w:hAnsi="Arial"/>
          <w:b/>
          <w:sz w:val="20"/>
          <w:u w:val="single"/>
        </w:rPr>
        <w:lastRenderedPageBreak/>
        <w:t>GENERAL INFORMATION</w:t>
      </w:r>
    </w:p>
    <w:p w14:paraId="26BA4CCC" w14:textId="77777777" w:rsidR="005876A9" w:rsidRPr="009D7D04" w:rsidRDefault="005876A9" w:rsidP="005876A9">
      <w:pPr>
        <w:rPr>
          <w:rFonts w:ascii="Arial" w:hAnsi="Arial"/>
          <w:b/>
          <w:sz w:val="20"/>
          <w:u w:val="single"/>
        </w:rPr>
      </w:pPr>
    </w:p>
    <w:p w14:paraId="54210450" w14:textId="77777777"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t>PURPOSE OF REQUEST FOR PROPOSAL (RFP)</w:t>
      </w:r>
    </w:p>
    <w:p w14:paraId="11AF5D3A" w14:textId="77777777" w:rsidR="005876A9" w:rsidRPr="009D7D04" w:rsidRDefault="005876A9" w:rsidP="005876A9">
      <w:pPr>
        <w:ind w:left="720"/>
        <w:rPr>
          <w:rFonts w:ascii="Arial" w:hAnsi="Arial"/>
          <w:sz w:val="20"/>
        </w:rPr>
      </w:pPr>
    </w:p>
    <w:p w14:paraId="0F9821EF" w14:textId="77777777" w:rsidR="008E0107" w:rsidRPr="008E0107" w:rsidRDefault="008E0107" w:rsidP="008E0107">
      <w:pPr>
        <w:ind w:left="1440"/>
        <w:rPr>
          <w:rFonts w:ascii="Arial" w:hAnsi="Arial"/>
          <w:sz w:val="20"/>
        </w:rPr>
      </w:pPr>
      <w:r w:rsidRPr="008E0107">
        <w:rPr>
          <w:rFonts w:ascii="Arial" w:hAnsi="Arial"/>
          <w:sz w:val="20"/>
        </w:rPr>
        <w:t xml:space="preserve">The purpose of this </w:t>
      </w:r>
      <w:r w:rsidR="005817DA">
        <w:rPr>
          <w:rFonts w:ascii="Arial" w:hAnsi="Arial"/>
          <w:sz w:val="20"/>
        </w:rPr>
        <w:t>Request for Proposal (</w:t>
      </w:r>
      <w:r w:rsidRPr="008E0107">
        <w:rPr>
          <w:rFonts w:ascii="Arial" w:hAnsi="Arial"/>
          <w:sz w:val="20"/>
        </w:rPr>
        <w:t>RFP</w:t>
      </w:r>
      <w:r w:rsidR="005817DA">
        <w:rPr>
          <w:rFonts w:ascii="Arial" w:hAnsi="Arial"/>
          <w:sz w:val="20"/>
        </w:rPr>
        <w:t>)</w:t>
      </w:r>
      <w:r w:rsidRPr="008E0107">
        <w:rPr>
          <w:rFonts w:ascii="Arial" w:hAnsi="Arial"/>
          <w:sz w:val="20"/>
        </w:rPr>
        <w:t xml:space="preserve"> is to establish a contract with one or more qualified and appropriately licensed attorneys to provide professional business and legal services for the university’s plant patents, including Plant Variety Protection Act (PVPA) enforcement. </w:t>
      </w:r>
      <w:r w:rsidRPr="008E0107">
        <w:rPr>
          <w:rFonts w:ascii="Arial" w:hAnsi="Arial" w:cs="Arial"/>
          <w:sz w:val="20"/>
          <w:szCs w:val="20"/>
        </w:rPr>
        <w:t>This RFP may result in a single award or in multiple awards or award in part or full for select services.</w:t>
      </w:r>
    </w:p>
    <w:p w14:paraId="5A5A9993" w14:textId="77777777" w:rsidR="00AD5C5F" w:rsidRPr="008E0107" w:rsidRDefault="00AD5C5F" w:rsidP="008E0107">
      <w:pPr>
        <w:ind w:left="1440"/>
        <w:rPr>
          <w:rFonts w:ascii="Arial" w:hAnsi="Arial"/>
          <w:sz w:val="20"/>
        </w:rPr>
      </w:pPr>
    </w:p>
    <w:p w14:paraId="60C28EBE" w14:textId="77777777"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t>ISSUING OFFICE AND RFP REFERENCE NUMBER</w:t>
      </w:r>
    </w:p>
    <w:p w14:paraId="22EAEFE8" w14:textId="77777777" w:rsidR="005876A9" w:rsidRPr="009D7D04" w:rsidRDefault="005876A9" w:rsidP="005876A9">
      <w:pPr>
        <w:ind w:left="-360"/>
        <w:rPr>
          <w:rFonts w:ascii="Arial" w:hAnsi="Arial"/>
          <w:sz w:val="20"/>
        </w:rPr>
      </w:pPr>
    </w:p>
    <w:p w14:paraId="2A026BCD" w14:textId="62655B98" w:rsidR="005876A9" w:rsidRPr="009D7D04" w:rsidRDefault="005876A9" w:rsidP="005876A9">
      <w:pPr>
        <w:ind w:left="1440"/>
        <w:rPr>
          <w:rFonts w:ascii="Arial" w:hAnsi="Arial"/>
          <w:sz w:val="20"/>
        </w:rPr>
      </w:pPr>
      <w:r w:rsidRPr="009D7D04">
        <w:rPr>
          <w:rFonts w:ascii="Arial" w:hAnsi="Arial"/>
          <w:sz w:val="20"/>
        </w:rPr>
        <w:t xml:space="preserve">The </w:t>
      </w:r>
      <w:r w:rsidR="005817DA">
        <w:rPr>
          <w:rFonts w:ascii="Arial" w:hAnsi="Arial"/>
          <w:sz w:val="20"/>
        </w:rPr>
        <w:t>SDSU Purchasing Office</w:t>
      </w:r>
      <w:r w:rsidR="001A59C7">
        <w:rPr>
          <w:rFonts w:ascii="Arial" w:hAnsi="Arial"/>
          <w:sz w:val="20"/>
        </w:rPr>
        <w:t xml:space="preserve"> </w:t>
      </w:r>
      <w:r w:rsidRPr="009D7D04">
        <w:rPr>
          <w:rFonts w:ascii="Arial" w:hAnsi="Arial"/>
          <w:sz w:val="20"/>
        </w:rPr>
        <w:t xml:space="preserve">is the issuing office for this document and all subsequent addenda relating to it, on behalf of the State of South Dakota, </w:t>
      </w:r>
      <w:r w:rsidR="005817DA">
        <w:rPr>
          <w:rFonts w:ascii="Arial" w:hAnsi="Arial"/>
          <w:sz w:val="20"/>
        </w:rPr>
        <w:t>SDSU Office of General Counsel</w:t>
      </w:r>
      <w:r w:rsidRPr="009D7D04">
        <w:rPr>
          <w:rFonts w:ascii="Arial" w:hAnsi="Arial"/>
          <w:sz w:val="20"/>
        </w:rPr>
        <w:t>.  The reference number for the transaction is RFP #</w:t>
      </w:r>
      <w:r w:rsidR="00B26F6D">
        <w:rPr>
          <w:rFonts w:ascii="Arial" w:hAnsi="Arial"/>
          <w:sz w:val="20"/>
        </w:rPr>
        <w:t>SDSU031</w:t>
      </w:r>
      <w:r w:rsidR="0036059D">
        <w:rPr>
          <w:rFonts w:ascii="Arial" w:hAnsi="Arial"/>
          <w:sz w:val="20"/>
        </w:rPr>
        <w:t>6</w:t>
      </w:r>
      <w:r w:rsidR="00B26F6D">
        <w:rPr>
          <w:rFonts w:ascii="Arial" w:hAnsi="Arial"/>
          <w:sz w:val="20"/>
        </w:rPr>
        <w:t>2023</w:t>
      </w:r>
      <w:r w:rsidRPr="009D7D04">
        <w:rPr>
          <w:rFonts w:ascii="Arial" w:hAnsi="Arial"/>
          <w:sz w:val="20"/>
        </w:rPr>
        <w:t>.  This number must be referred to on all proposals, correspondence, and documentation relating to the RFP.</w:t>
      </w:r>
    </w:p>
    <w:p w14:paraId="39EE6D1E" w14:textId="77777777" w:rsidR="005876A9" w:rsidRPr="009D7D04" w:rsidRDefault="005876A9" w:rsidP="005876A9">
      <w:pPr>
        <w:rPr>
          <w:rFonts w:ascii="Arial" w:hAnsi="Arial"/>
          <w:sz w:val="20"/>
        </w:rPr>
      </w:pPr>
    </w:p>
    <w:p w14:paraId="56FC6ACF" w14:textId="77777777"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t>SCHEDULE OF ACTIVITIES (SUBJECT TO CHANGE)</w:t>
      </w:r>
    </w:p>
    <w:p w14:paraId="2C9A66CF" w14:textId="77777777" w:rsidR="005876A9" w:rsidRPr="009D7D04" w:rsidRDefault="005876A9" w:rsidP="005876A9">
      <w:pPr>
        <w:rPr>
          <w:rFonts w:ascii="Arial" w:hAnsi="Arial"/>
          <w:sz w:val="20"/>
        </w:rPr>
      </w:pPr>
    </w:p>
    <w:tbl>
      <w:tblPr>
        <w:tblW w:w="0" w:type="auto"/>
        <w:tblInd w:w="1440" w:type="dxa"/>
        <w:tblLayout w:type="fixed"/>
        <w:tblLook w:val="0000" w:firstRow="0" w:lastRow="0" w:firstColumn="0" w:lastColumn="0" w:noHBand="0" w:noVBand="0"/>
      </w:tblPr>
      <w:tblGrid>
        <w:gridCol w:w="5040"/>
        <w:gridCol w:w="3348"/>
      </w:tblGrid>
      <w:tr w:rsidR="005876A9" w:rsidRPr="009D7D04" w14:paraId="42331069" w14:textId="77777777">
        <w:tc>
          <w:tcPr>
            <w:tcW w:w="5040" w:type="dxa"/>
          </w:tcPr>
          <w:p w14:paraId="3A66E459" w14:textId="77777777" w:rsidR="005876A9" w:rsidRPr="009D7D04" w:rsidRDefault="005876A9" w:rsidP="005876A9">
            <w:pPr>
              <w:rPr>
                <w:rFonts w:ascii="Arial" w:hAnsi="Arial"/>
                <w:sz w:val="20"/>
              </w:rPr>
            </w:pPr>
            <w:r w:rsidRPr="009D7D04">
              <w:rPr>
                <w:rFonts w:ascii="Arial" w:hAnsi="Arial"/>
                <w:sz w:val="20"/>
              </w:rPr>
              <w:t>RFP Publication</w:t>
            </w:r>
          </w:p>
        </w:tc>
        <w:tc>
          <w:tcPr>
            <w:tcW w:w="3348" w:type="dxa"/>
          </w:tcPr>
          <w:p w14:paraId="1852F94F" w14:textId="3C8D16E8" w:rsidR="005876A9" w:rsidRPr="009D7D04" w:rsidRDefault="00B26F6D" w:rsidP="005876A9">
            <w:pPr>
              <w:pStyle w:val="CommentText"/>
              <w:rPr>
                <w:rFonts w:ascii="Arial" w:hAnsi="Arial"/>
              </w:rPr>
            </w:pPr>
            <w:r>
              <w:rPr>
                <w:rFonts w:ascii="Arial" w:hAnsi="Arial"/>
              </w:rPr>
              <w:t>3-1</w:t>
            </w:r>
            <w:r w:rsidR="0036059D">
              <w:rPr>
                <w:rFonts w:ascii="Arial" w:hAnsi="Arial"/>
              </w:rPr>
              <w:t>6</w:t>
            </w:r>
            <w:r>
              <w:rPr>
                <w:rFonts w:ascii="Arial" w:hAnsi="Arial"/>
              </w:rPr>
              <w:t>-2023</w:t>
            </w:r>
          </w:p>
        </w:tc>
      </w:tr>
      <w:tr w:rsidR="00531A67" w:rsidRPr="009D7D04" w14:paraId="59433C4E" w14:textId="77777777">
        <w:tc>
          <w:tcPr>
            <w:tcW w:w="5040" w:type="dxa"/>
          </w:tcPr>
          <w:p w14:paraId="3C095546" w14:textId="77777777" w:rsidR="00C61CF5" w:rsidRDefault="00C61CF5" w:rsidP="00531A67">
            <w:pPr>
              <w:rPr>
                <w:rFonts w:ascii="Arial" w:hAnsi="Arial"/>
                <w:sz w:val="20"/>
              </w:rPr>
            </w:pPr>
            <w:r>
              <w:rPr>
                <w:rFonts w:ascii="Arial" w:hAnsi="Arial"/>
                <w:sz w:val="20"/>
              </w:rPr>
              <w:t>Offeror Questions Due</w:t>
            </w:r>
          </w:p>
          <w:p w14:paraId="4D19430F" w14:textId="0C60815E" w:rsidR="00531A67" w:rsidRPr="009D7D04" w:rsidRDefault="00531A67" w:rsidP="00531A67">
            <w:pPr>
              <w:rPr>
                <w:rFonts w:ascii="Arial" w:hAnsi="Arial"/>
                <w:sz w:val="20"/>
              </w:rPr>
            </w:pPr>
            <w:r w:rsidRPr="009D7D04">
              <w:rPr>
                <w:rFonts w:ascii="Arial" w:hAnsi="Arial"/>
                <w:sz w:val="20"/>
              </w:rPr>
              <w:t xml:space="preserve">Responses to </w:t>
            </w:r>
            <w:r>
              <w:rPr>
                <w:rFonts w:ascii="Arial" w:hAnsi="Arial"/>
                <w:sz w:val="20"/>
              </w:rPr>
              <w:t>Offeror</w:t>
            </w:r>
            <w:r w:rsidRPr="009D7D04">
              <w:rPr>
                <w:rFonts w:ascii="Arial" w:hAnsi="Arial"/>
                <w:sz w:val="20"/>
              </w:rPr>
              <w:t xml:space="preserve"> Questions</w:t>
            </w:r>
            <w:r w:rsidR="00B26F6D">
              <w:rPr>
                <w:rFonts w:ascii="Arial" w:hAnsi="Arial"/>
                <w:sz w:val="20"/>
              </w:rPr>
              <w:t xml:space="preserve">                                       </w:t>
            </w:r>
          </w:p>
        </w:tc>
        <w:tc>
          <w:tcPr>
            <w:tcW w:w="3348" w:type="dxa"/>
          </w:tcPr>
          <w:p w14:paraId="256D0624" w14:textId="38F04FCA" w:rsidR="00531A67" w:rsidRDefault="00B26F6D" w:rsidP="00531A67">
            <w:pPr>
              <w:rPr>
                <w:rFonts w:ascii="Arial" w:hAnsi="Arial"/>
                <w:sz w:val="20"/>
              </w:rPr>
            </w:pPr>
            <w:r>
              <w:rPr>
                <w:rFonts w:ascii="Arial" w:hAnsi="Arial"/>
                <w:sz w:val="20"/>
              </w:rPr>
              <w:t>3-</w:t>
            </w:r>
            <w:r w:rsidR="0036059D">
              <w:rPr>
                <w:rFonts w:ascii="Arial" w:hAnsi="Arial"/>
                <w:sz w:val="20"/>
              </w:rPr>
              <w:t>30</w:t>
            </w:r>
            <w:r>
              <w:rPr>
                <w:rFonts w:ascii="Arial" w:hAnsi="Arial"/>
                <w:sz w:val="20"/>
              </w:rPr>
              <w:t>-2023 by 1</w:t>
            </w:r>
            <w:r w:rsidR="005E2FC1">
              <w:rPr>
                <w:rFonts w:ascii="Arial" w:hAnsi="Arial"/>
                <w:sz w:val="20"/>
              </w:rPr>
              <w:t>0</w:t>
            </w:r>
            <w:r>
              <w:rPr>
                <w:rFonts w:ascii="Arial" w:hAnsi="Arial"/>
                <w:sz w:val="20"/>
              </w:rPr>
              <w:t>:00</w:t>
            </w:r>
            <w:r w:rsidR="005E2FC1">
              <w:rPr>
                <w:rFonts w:ascii="Arial" w:hAnsi="Arial"/>
                <w:sz w:val="20"/>
              </w:rPr>
              <w:t>a</w:t>
            </w:r>
            <w:r>
              <w:rPr>
                <w:rFonts w:ascii="Arial" w:hAnsi="Arial"/>
                <w:sz w:val="20"/>
              </w:rPr>
              <w:t>m CDT</w:t>
            </w:r>
          </w:p>
          <w:p w14:paraId="5D2E6E1D" w14:textId="597CF5EF" w:rsidR="00B26F6D" w:rsidRPr="009D7D04" w:rsidRDefault="00B26F6D" w:rsidP="00531A67">
            <w:pPr>
              <w:rPr>
                <w:rFonts w:ascii="Arial" w:hAnsi="Arial"/>
                <w:sz w:val="20"/>
              </w:rPr>
            </w:pPr>
            <w:r>
              <w:rPr>
                <w:rFonts w:ascii="Arial" w:hAnsi="Arial"/>
                <w:sz w:val="20"/>
              </w:rPr>
              <w:t>4-</w:t>
            </w:r>
            <w:r w:rsidR="0036059D">
              <w:rPr>
                <w:rFonts w:ascii="Arial" w:hAnsi="Arial"/>
                <w:sz w:val="20"/>
              </w:rPr>
              <w:t>4</w:t>
            </w:r>
            <w:r>
              <w:rPr>
                <w:rFonts w:ascii="Arial" w:hAnsi="Arial"/>
                <w:sz w:val="20"/>
              </w:rPr>
              <w:t xml:space="preserve">-2023 by </w:t>
            </w:r>
            <w:r w:rsidR="005E2FC1">
              <w:rPr>
                <w:rFonts w:ascii="Arial" w:hAnsi="Arial"/>
                <w:sz w:val="20"/>
              </w:rPr>
              <w:t>12:00pm (noon)</w:t>
            </w:r>
            <w:r>
              <w:rPr>
                <w:rFonts w:ascii="Arial" w:hAnsi="Arial"/>
                <w:sz w:val="20"/>
              </w:rPr>
              <w:t xml:space="preserve"> CDT</w:t>
            </w:r>
          </w:p>
        </w:tc>
      </w:tr>
      <w:tr w:rsidR="00531A67" w:rsidRPr="009D7D04" w14:paraId="40735B69" w14:textId="77777777">
        <w:tc>
          <w:tcPr>
            <w:tcW w:w="5040" w:type="dxa"/>
          </w:tcPr>
          <w:p w14:paraId="036D5A26" w14:textId="77777777" w:rsidR="00531A67" w:rsidRPr="009D7D04" w:rsidRDefault="00531A67" w:rsidP="00531A67">
            <w:pPr>
              <w:rPr>
                <w:rFonts w:ascii="Arial" w:hAnsi="Arial"/>
                <w:sz w:val="20"/>
              </w:rPr>
            </w:pPr>
            <w:r w:rsidRPr="009D7D04">
              <w:rPr>
                <w:rFonts w:ascii="Arial" w:hAnsi="Arial"/>
                <w:sz w:val="20"/>
              </w:rPr>
              <w:t>Proposal Submission</w:t>
            </w:r>
          </w:p>
        </w:tc>
        <w:tc>
          <w:tcPr>
            <w:tcW w:w="3348" w:type="dxa"/>
          </w:tcPr>
          <w:p w14:paraId="1528272B" w14:textId="5143C5DB" w:rsidR="00531A67" w:rsidRPr="009D7D04" w:rsidRDefault="00B26F6D" w:rsidP="00531A67">
            <w:pPr>
              <w:rPr>
                <w:rFonts w:ascii="Arial" w:hAnsi="Arial"/>
                <w:sz w:val="20"/>
              </w:rPr>
            </w:pPr>
            <w:r>
              <w:rPr>
                <w:rFonts w:ascii="Arial" w:hAnsi="Arial"/>
                <w:sz w:val="20"/>
              </w:rPr>
              <w:t>4-</w:t>
            </w:r>
            <w:r w:rsidR="0036059D">
              <w:rPr>
                <w:rFonts w:ascii="Arial" w:hAnsi="Arial"/>
                <w:sz w:val="20"/>
              </w:rPr>
              <w:t>11</w:t>
            </w:r>
            <w:r>
              <w:rPr>
                <w:rFonts w:ascii="Arial" w:hAnsi="Arial"/>
                <w:sz w:val="20"/>
              </w:rPr>
              <w:t>-2023 by 2:00pm CDT</w:t>
            </w:r>
          </w:p>
        </w:tc>
      </w:tr>
      <w:tr w:rsidR="00531A67" w:rsidRPr="009D7D04" w14:paraId="519FA2B5" w14:textId="77777777">
        <w:tc>
          <w:tcPr>
            <w:tcW w:w="5040" w:type="dxa"/>
          </w:tcPr>
          <w:p w14:paraId="2486AD3A" w14:textId="77777777" w:rsidR="00531A67" w:rsidRPr="009D7D04" w:rsidRDefault="00531A67" w:rsidP="00531A67">
            <w:pPr>
              <w:rPr>
                <w:rFonts w:ascii="Arial" w:hAnsi="Arial"/>
                <w:sz w:val="20"/>
              </w:rPr>
            </w:pPr>
            <w:r w:rsidRPr="009D7D04">
              <w:rPr>
                <w:rFonts w:ascii="Arial" w:hAnsi="Arial"/>
                <w:sz w:val="20"/>
              </w:rPr>
              <w:t>Oral Presentations/discussions (if required)</w:t>
            </w:r>
          </w:p>
        </w:tc>
        <w:tc>
          <w:tcPr>
            <w:tcW w:w="3348" w:type="dxa"/>
          </w:tcPr>
          <w:p w14:paraId="5DB05AFE" w14:textId="5C0D5E44" w:rsidR="00531A67" w:rsidRPr="009D7D04" w:rsidRDefault="002A0CD5" w:rsidP="00531A67">
            <w:pPr>
              <w:rPr>
                <w:rFonts w:ascii="Arial" w:hAnsi="Arial"/>
                <w:sz w:val="20"/>
              </w:rPr>
            </w:pPr>
            <w:r>
              <w:rPr>
                <w:rFonts w:ascii="Arial" w:hAnsi="Arial"/>
                <w:sz w:val="20"/>
              </w:rPr>
              <w:t>4-</w:t>
            </w:r>
            <w:r w:rsidR="0036059D">
              <w:rPr>
                <w:rFonts w:ascii="Arial" w:hAnsi="Arial"/>
                <w:sz w:val="20"/>
              </w:rPr>
              <w:t>25</w:t>
            </w:r>
            <w:r>
              <w:rPr>
                <w:rFonts w:ascii="Arial" w:hAnsi="Arial"/>
                <w:sz w:val="20"/>
              </w:rPr>
              <w:t>-2023 (if needed)</w:t>
            </w:r>
          </w:p>
        </w:tc>
      </w:tr>
      <w:tr w:rsidR="00531A67" w:rsidRPr="009D7D04" w14:paraId="5CC034DF" w14:textId="77777777">
        <w:tc>
          <w:tcPr>
            <w:tcW w:w="5040" w:type="dxa"/>
          </w:tcPr>
          <w:p w14:paraId="0CDF55B8" w14:textId="77777777" w:rsidR="00531A67" w:rsidRPr="009D7D04" w:rsidRDefault="00531A67" w:rsidP="00531A67">
            <w:pPr>
              <w:rPr>
                <w:rFonts w:ascii="Arial" w:hAnsi="Arial"/>
                <w:sz w:val="20"/>
              </w:rPr>
            </w:pPr>
            <w:r w:rsidRPr="009D7D04">
              <w:rPr>
                <w:rFonts w:ascii="Arial" w:hAnsi="Arial"/>
                <w:sz w:val="20"/>
              </w:rPr>
              <w:t>Anticipated Award Decision/Contract Negotiation</w:t>
            </w:r>
          </w:p>
        </w:tc>
        <w:tc>
          <w:tcPr>
            <w:tcW w:w="3348" w:type="dxa"/>
          </w:tcPr>
          <w:p w14:paraId="6EE83182" w14:textId="26C6E050" w:rsidR="00531A67" w:rsidRPr="009D7D04" w:rsidRDefault="002A0CD5" w:rsidP="00531A67">
            <w:pPr>
              <w:rPr>
                <w:rFonts w:ascii="Arial" w:hAnsi="Arial"/>
                <w:sz w:val="20"/>
              </w:rPr>
            </w:pPr>
            <w:r>
              <w:rPr>
                <w:rFonts w:ascii="Arial" w:hAnsi="Arial"/>
                <w:sz w:val="20"/>
              </w:rPr>
              <w:t>5-</w:t>
            </w:r>
            <w:r w:rsidR="0036059D">
              <w:rPr>
                <w:rFonts w:ascii="Arial" w:hAnsi="Arial"/>
                <w:sz w:val="20"/>
              </w:rPr>
              <w:t>9</w:t>
            </w:r>
            <w:r>
              <w:rPr>
                <w:rFonts w:ascii="Arial" w:hAnsi="Arial"/>
                <w:sz w:val="20"/>
              </w:rPr>
              <w:t>-2023</w:t>
            </w:r>
          </w:p>
        </w:tc>
      </w:tr>
    </w:tbl>
    <w:p w14:paraId="60946B85" w14:textId="77777777" w:rsidR="00FD7C02" w:rsidRPr="00FD7C02" w:rsidRDefault="00FD7C02" w:rsidP="00FD7C02"/>
    <w:p w14:paraId="38EDA49C" w14:textId="77777777" w:rsidR="005876A9" w:rsidRPr="009D7D04" w:rsidRDefault="005876A9" w:rsidP="005876A9">
      <w:pPr>
        <w:pStyle w:val="Heading1"/>
        <w:numPr>
          <w:ilvl w:val="1"/>
          <w:numId w:val="3"/>
        </w:numPr>
        <w:tabs>
          <w:tab w:val="clear" w:pos="1110"/>
        </w:tabs>
        <w:ind w:left="1440" w:hanging="720"/>
        <w:rPr>
          <w:rFonts w:ascii="Arial" w:hAnsi="Arial"/>
          <w:sz w:val="20"/>
          <w:u w:val="none"/>
        </w:rPr>
      </w:pPr>
      <w:r w:rsidRPr="009D7D04">
        <w:rPr>
          <w:rFonts w:ascii="Arial" w:hAnsi="Arial"/>
          <w:sz w:val="20"/>
          <w:u w:val="none"/>
        </w:rPr>
        <w:t>SUBMITTING YOUR PROPOSAL</w:t>
      </w:r>
    </w:p>
    <w:p w14:paraId="0FD0BF9A" w14:textId="77777777" w:rsidR="005876A9" w:rsidRPr="009D7D04" w:rsidRDefault="005876A9" w:rsidP="005876A9">
      <w:pPr>
        <w:rPr>
          <w:rFonts w:ascii="Arial" w:hAnsi="Arial"/>
          <w:sz w:val="20"/>
        </w:rPr>
      </w:pPr>
    </w:p>
    <w:p w14:paraId="565342FF" w14:textId="77777777" w:rsidR="005876A9" w:rsidRPr="009D7D04" w:rsidRDefault="005876A9" w:rsidP="005876A9">
      <w:pPr>
        <w:pStyle w:val="BodyText"/>
        <w:ind w:left="1440"/>
        <w:rPr>
          <w:rFonts w:ascii="Arial" w:hAnsi="Arial"/>
          <w:b w:val="0"/>
          <w:snapToGrid w:val="0"/>
          <w:sz w:val="20"/>
        </w:rPr>
      </w:pPr>
      <w:r w:rsidRPr="009D7D04">
        <w:rPr>
          <w:rFonts w:ascii="Arial" w:hAnsi="Arial"/>
          <w:b w:val="0"/>
          <w:snapToGrid w:val="0"/>
          <w:sz w:val="20"/>
        </w:rPr>
        <w:t xml:space="preserve">All proposals must be completed and received in the </w:t>
      </w:r>
      <w:r w:rsidR="005817DA">
        <w:rPr>
          <w:rFonts w:ascii="Arial" w:hAnsi="Arial"/>
          <w:b w:val="0"/>
          <w:snapToGrid w:val="0"/>
          <w:sz w:val="20"/>
        </w:rPr>
        <w:t>Purchasing Office at South Dakota State University</w:t>
      </w:r>
      <w:r w:rsidRPr="009D7D04">
        <w:rPr>
          <w:rFonts w:ascii="Arial" w:hAnsi="Arial"/>
          <w:b w:val="0"/>
          <w:snapToGrid w:val="0"/>
          <w:sz w:val="20"/>
        </w:rPr>
        <w:t xml:space="preserve"> by </w:t>
      </w:r>
      <w:r w:rsidR="00FD7C02" w:rsidRPr="00FD7C02">
        <w:rPr>
          <w:rFonts w:ascii="Arial" w:hAnsi="Arial"/>
          <w:b w:val="0"/>
          <w:snapToGrid w:val="0"/>
          <w:sz w:val="20"/>
        </w:rPr>
        <w:t>the date and time indicated in the Schedule of Activities.</w:t>
      </w:r>
      <w:r w:rsidRPr="009D7D04">
        <w:rPr>
          <w:rFonts w:ascii="Arial" w:hAnsi="Arial"/>
          <w:b w:val="0"/>
          <w:snapToGrid w:val="0"/>
          <w:sz w:val="20"/>
        </w:rPr>
        <w:t xml:space="preserve">   </w:t>
      </w:r>
    </w:p>
    <w:p w14:paraId="533E187D" w14:textId="77777777" w:rsidR="005876A9" w:rsidRPr="009D7D04" w:rsidRDefault="005876A9" w:rsidP="005876A9">
      <w:pPr>
        <w:pStyle w:val="BodyText"/>
        <w:ind w:left="1440"/>
        <w:rPr>
          <w:rFonts w:ascii="Arial" w:hAnsi="Arial"/>
          <w:b w:val="0"/>
          <w:snapToGrid w:val="0"/>
          <w:sz w:val="20"/>
        </w:rPr>
      </w:pPr>
    </w:p>
    <w:p w14:paraId="103E43D0" w14:textId="77777777" w:rsidR="005876A9" w:rsidRPr="009D7D04" w:rsidRDefault="005876A9" w:rsidP="005876A9">
      <w:pPr>
        <w:pStyle w:val="BodyText"/>
        <w:ind w:left="1440"/>
        <w:rPr>
          <w:rFonts w:ascii="Arial" w:hAnsi="Arial"/>
          <w:b w:val="0"/>
          <w:snapToGrid w:val="0"/>
          <w:sz w:val="20"/>
        </w:rPr>
      </w:pPr>
      <w:r w:rsidRPr="009D7D04">
        <w:rPr>
          <w:rFonts w:ascii="Arial" w:hAnsi="Arial"/>
          <w:b w:val="0"/>
          <w:sz w:val="20"/>
        </w:rPr>
        <w:t>Proposals received after the deadline will be late and ineligible for consideration.</w:t>
      </w:r>
      <w:r w:rsidRPr="009D7D04">
        <w:rPr>
          <w:rFonts w:ascii="Arial" w:hAnsi="Arial"/>
          <w:b w:val="0"/>
          <w:snapToGrid w:val="0"/>
          <w:sz w:val="20"/>
        </w:rPr>
        <w:t xml:space="preserve"> </w:t>
      </w:r>
    </w:p>
    <w:p w14:paraId="3FBC3238" w14:textId="77777777" w:rsidR="005876A9" w:rsidRPr="009D7D04" w:rsidRDefault="005876A9" w:rsidP="005876A9">
      <w:pPr>
        <w:pStyle w:val="BodyText"/>
        <w:ind w:left="1440"/>
        <w:rPr>
          <w:rFonts w:ascii="Arial" w:hAnsi="Arial"/>
          <w:b w:val="0"/>
          <w:snapToGrid w:val="0"/>
          <w:sz w:val="20"/>
        </w:rPr>
      </w:pPr>
    </w:p>
    <w:p w14:paraId="31DF55E7" w14:textId="77777777" w:rsidR="005876A9" w:rsidRDefault="005876A9" w:rsidP="005817DA">
      <w:pPr>
        <w:pStyle w:val="BodyText"/>
        <w:ind w:left="1440"/>
        <w:rPr>
          <w:b w:val="0"/>
          <w:sz w:val="20"/>
        </w:rPr>
      </w:pPr>
      <w:r w:rsidRPr="009D7D04">
        <w:rPr>
          <w:b w:val="0"/>
          <w:snapToGrid w:val="0"/>
          <w:sz w:val="20"/>
        </w:rPr>
        <w:t xml:space="preserve">All proposals must be signed by an </w:t>
      </w:r>
      <w:r w:rsidRPr="009D7D04">
        <w:rPr>
          <w:b w:val="0"/>
          <w:sz w:val="20"/>
        </w:rPr>
        <w:t>officer of the responder, legally authorized to bind the responder to the proposal</w:t>
      </w:r>
      <w:r w:rsidRPr="009D7D04">
        <w:rPr>
          <w:b w:val="0"/>
          <w:snapToGrid w:val="0"/>
          <w:sz w:val="20"/>
        </w:rPr>
        <w:t xml:space="preserve">, and </w:t>
      </w:r>
      <w:r w:rsidR="005817DA">
        <w:rPr>
          <w:b w:val="0"/>
          <w:snapToGrid w:val="0"/>
          <w:sz w:val="20"/>
        </w:rPr>
        <w:t>emailed to South Dakota State University</w:t>
      </w:r>
      <w:r w:rsidRPr="009D7D04">
        <w:rPr>
          <w:b w:val="0"/>
          <w:snapToGrid w:val="0"/>
          <w:sz w:val="20"/>
        </w:rPr>
        <w:t xml:space="preserve">. </w:t>
      </w:r>
      <w:r w:rsidRPr="009D7D04">
        <w:rPr>
          <w:b w:val="0"/>
          <w:sz w:val="20"/>
        </w:rPr>
        <w:t xml:space="preserve">Proposals that are not properly signed may be rejected.  </w:t>
      </w:r>
    </w:p>
    <w:p w14:paraId="5FEF444D" w14:textId="77777777" w:rsidR="005817DA" w:rsidRDefault="005817DA" w:rsidP="005817DA">
      <w:pPr>
        <w:pStyle w:val="BodyText"/>
        <w:ind w:left="1440"/>
        <w:rPr>
          <w:b w:val="0"/>
          <w:sz w:val="20"/>
        </w:rPr>
      </w:pPr>
    </w:p>
    <w:p w14:paraId="791C1F74" w14:textId="77777777" w:rsidR="005817DA" w:rsidRDefault="005817DA" w:rsidP="005817DA">
      <w:pPr>
        <w:pStyle w:val="BodyText"/>
        <w:ind w:left="1440"/>
        <w:rPr>
          <w:b w:val="0"/>
          <w:sz w:val="20"/>
        </w:rPr>
      </w:pPr>
      <w:r>
        <w:rPr>
          <w:b w:val="0"/>
          <w:sz w:val="20"/>
        </w:rPr>
        <w:t xml:space="preserve">All required files must be emailed to Karen </w:t>
      </w:r>
      <w:proofErr w:type="spellStart"/>
      <w:r>
        <w:rPr>
          <w:b w:val="0"/>
          <w:sz w:val="20"/>
        </w:rPr>
        <w:t>Bravek</w:t>
      </w:r>
      <w:proofErr w:type="spellEnd"/>
      <w:r>
        <w:rPr>
          <w:b w:val="0"/>
          <w:sz w:val="20"/>
        </w:rPr>
        <w:t xml:space="preserve">, SDSU Purchasing Manager, at </w:t>
      </w:r>
      <w:hyperlink r:id="rId12" w:history="1">
        <w:r w:rsidRPr="004A0D63">
          <w:rPr>
            <w:rStyle w:val="Hyperlink"/>
            <w:b w:val="0"/>
            <w:sz w:val="20"/>
          </w:rPr>
          <w:t>Karen.Bravek@sdstate.edu</w:t>
        </w:r>
      </w:hyperlink>
      <w:r>
        <w:rPr>
          <w:b w:val="0"/>
          <w:sz w:val="20"/>
        </w:rPr>
        <w:t>.  The email must have a subject line which MUST include the appropriate RFP Number and Open Date.</w:t>
      </w:r>
    </w:p>
    <w:p w14:paraId="46EF8B0B" w14:textId="77777777" w:rsidR="005817DA" w:rsidRDefault="005817DA" w:rsidP="005817DA">
      <w:pPr>
        <w:pStyle w:val="BodyText"/>
        <w:ind w:left="1440"/>
        <w:rPr>
          <w:b w:val="0"/>
          <w:sz w:val="20"/>
        </w:rPr>
      </w:pPr>
    </w:p>
    <w:p w14:paraId="6EB60008" w14:textId="77777777" w:rsidR="005817DA" w:rsidRDefault="005817DA" w:rsidP="005817DA">
      <w:pPr>
        <w:pStyle w:val="BodyText"/>
        <w:ind w:left="1440"/>
        <w:rPr>
          <w:b w:val="0"/>
          <w:sz w:val="20"/>
        </w:rPr>
      </w:pPr>
      <w:r>
        <w:rPr>
          <w:b w:val="0"/>
          <w:sz w:val="20"/>
        </w:rPr>
        <w:t>Example:</w:t>
      </w:r>
    </w:p>
    <w:p w14:paraId="572C2758" w14:textId="77777777" w:rsidR="005817DA" w:rsidRDefault="005817DA" w:rsidP="005817DA">
      <w:pPr>
        <w:pStyle w:val="BodyText"/>
        <w:ind w:left="1440"/>
        <w:rPr>
          <w:b w:val="0"/>
          <w:sz w:val="20"/>
        </w:rPr>
      </w:pPr>
      <w:r>
        <w:rPr>
          <w:b w:val="0"/>
          <w:sz w:val="20"/>
        </w:rPr>
        <w:tab/>
      </w:r>
    </w:p>
    <w:p w14:paraId="53EE3F4C" w14:textId="591E3B3F" w:rsidR="005817DA" w:rsidRPr="0091345E" w:rsidRDefault="005817DA" w:rsidP="005817DA">
      <w:pPr>
        <w:pStyle w:val="BodyText"/>
        <w:ind w:left="1440" w:firstLine="720"/>
        <w:rPr>
          <w:bCs w:val="0"/>
          <w:sz w:val="20"/>
        </w:rPr>
      </w:pPr>
      <w:r w:rsidRPr="0091345E">
        <w:rPr>
          <w:bCs w:val="0"/>
          <w:sz w:val="20"/>
        </w:rPr>
        <w:t>REQUEST FOR PROPOSAL #</w:t>
      </w:r>
      <w:r w:rsidR="000C6404">
        <w:rPr>
          <w:bCs w:val="0"/>
          <w:sz w:val="20"/>
        </w:rPr>
        <w:t>SDSU</w:t>
      </w:r>
      <w:r w:rsidR="002A0CD5">
        <w:rPr>
          <w:bCs w:val="0"/>
          <w:sz w:val="20"/>
        </w:rPr>
        <w:t>031</w:t>
      </w:r>
      <w:r w:rsidR="0036059D">
        <w:rPr>
          <w:bCs w:val="0"/>
          <w:sz w:val="20"/>
        </w:rPr>
        <w:t>6</w:t>
      </w:r>
      <w:r w:rsidR="002A0CD5">
        <w:rPr>
          <w:bCs w:val="0"/>
          <w:sz w:val="20"/>
        </w:rPr>
        <w:t>2023</w:t>
      </w:r>
      <w:r w:rsidRPr="0091345E">
        <w:rPr>
          <w:bCs w:val="0"/>
          <w:sz w:val="20"/>
        </w:rPr>
        <w:t xml:space="preserve"> Opening </w:t>
      </w:r>
      <w:r w:rsidR="002A0CD5">
        <w:rPr>
          <w:bCs w:val="0"/>
          <w:sz w:val="20"/>
        </w:rPr>
        <w:t>4-</w:t>
      </w:r>
      <w:r w:rsidR="0036059D">
        <w:rPr>
          <w:bCs w:val="0"/>
          <w:sz w:val="20"/>
        </w:rPr>
        <w:t>11</w:t>
      </w:r>
      <w:r w:rsidR="002A0CD5">
        <w:rPr>
          <w:bCs w:val="0"/>
          <w:sz w:val="20"/>
        </w:rPr>
        <w:t>-2023</w:t>
      </w:r>
    </w:p>
    <w:p w14:paraId="75FF28C3" w14:textId="77777777" w:rsidR="005817DA" w:rsidRDefault="005817DA" w:rsidP="005817DA">
      <w:pPr>
        <w:pStyle w:val="BodyText"/>
        <w:rPr>
          <w:b w:val="0"/>
          <w:sz w:val="20"/>
        </w:rPr>
      </w:pPr>
    </w:p>
    <w:p w14:paraId="58CBBF18" w14:textId="77777777" w:rsidR="005817DA" w:rsidRDefault="005817DA" w:rsidP="0091345E">
      <w:pPr>
        <w:pStyle w:val="BodyText"/>
        <w:ind w:left="1440"/>
        <w:rPr>
          <w:b w:val="0"/>
          <w:sz w:val="20"/>
        </w:rPr>
      </w:pPr>
      <w:r>
        <w:rPr>
          <w:b w:val="0"/>
          <w:sz w:val="20"/>
        </w:rPr>
        <w:t xml:space="preserve">This information is the ONLY information that should appear in the Subject Line of your </w:t>
      </w:r>
      <w:r w:rsidR="0091345E">
        <w:rPr>
          <w:b w:val="0"/>
          <w:sz w:val="20"/>
        </w:rPr>
        <w:t>email.  Any other information could cause your bid to be rejected.</w:t>
      </w:r>
    </w:p>
    <w:p w14:paraId="1B6ED81C" w14:textId="77777777" w:rsidR="005876A9" w:rsidRPr="009D7D04" w:rsidRDefault="005876A9" w:rsidP="005876A9">
      <w:pPr>
        <w:ind w:left="1440"/>
        <w:rPr>
          <w:rFonts w:ascii="Arial" w:hAnsi="Arial"/>
          <w:sz w:val="20"/>
        </w:rPr>
      </w:pPr>
    </w:p>
    <w:p w14:paraId="06655C3A" w14:textId="77777777" w:rsidR="005876A9" w:rsidRPr="009D7D04" w:rsidRDefault="005876A9" w:rsidP="005876A9">
      <w:pPr>
        <w:ind w:left="1440"/>
        <w:rPr>
          <w:rFonts w:ascii="Arial" w:hAnsi="Arial"/>
          <w:sz w:val="20"/>
        </w:rPr>
      </w:pPr>
      <w:r w:rsidRPr="009D7D04">
        <w:rPr>
          <w:rFonts w:ascii="Arial" w:hAnsi="Arial"/>
          <w:snapToGrid w:val="0"/>
          <w:sz w:val="20"/>
        </w:rPr>
        <w:t xml:space="preserve">No proposal shall be accepted from, or no contract or purchase order shall be awarded to any person, firm or corporation that is in arrears upon any obligations to </w:t>
      </w:r>
      <w:r w:rsidR="0091345E">
        <w:rPr>
          <w:rFonts w:ascii="Arial" w:hAnsi="Arial"/>
          <w:snapToGrid w:val="0"/>
          <w:sz w:val="20"/>
        </w:rPr>
        <w:t xml:space="preserve">SDSU/the </w:t>
      </w:r>
      <w:r w:rsidRPr="009D7D04">
        <w:rPr>
          <w:rFonts w:ascii="Arial" w:hAnsi="Arial"/>
          <w:snapToGrid w:val="0"/>
          <w:sz w:val="20"/>
        </w:rPr>
        <w:t xml:space="preserve">State of South Dakota, or that otherwise may be deemed irresponsible or unreliable by </w:t>
      </w:r>
      <w:r w:rsidR="0091345E">
        <w:rPr>
          <w:rFonts w:ascii="Arial" w:hAnsi="Arial"/>
          <w:snapToGrid w:val="0"/>
          <w:sz w:val="20"/>
        </w:rPr>
        <w:t xml:space="preserve">SDSU or </w:t>
      </w:r>
      <w:r w:rsidRPr="009D7D04">
        <w:rPr>
          <w:rFonts w:ascii="Arial" w:hAnsi="Arial"/>
          <w:snapToGrid w:val="0"/>
          <w:sz w:val="20"/>
        </w:rPr>
        <w:t xml:space="preserve">the </w:t>
      </w:r>
      <w:r w:rsidR="00087C6C">
        <w:rPr>
          <w:rFonts w:ascii="Arial" w:hAnsi="Arial"/>
          <w:snapToGrid w:val="0"/>
          <w:sz w:val="20"/>
        </w:rPr>
        <w:t>State of South Dakota.</w:t>
      </w:r>
    </w:p>
    <w:p w14:paraId="798FDD6E" w14:textId="5E6669D0" w:rsidR="005876A9" w:rsidRDefault="005876A9" w:rsidP="005876A9">
      <w:pPr>
        <w:pStyle w:val="Header"/>
        <w:widowControl/>
        <w:tabs>
          <w:tab w:val="clear" w:pos="4320"/>
          <w:tab w:val="clear" w:pos="8640"/>
        </w:tabs>
        <w:rPr>
          <w:rFonts w:ascii="Arial" w:hAnsi="Arial"/>
          <w:snapToGrid/>
          <w:sz w:val="20"/>
        </w:rPr>
      </w:pPr>
    </w:p>
    <w:p w14:paraId="19F62755" w14:textId="134FA865" w:rsidR="005D374E" w:rsidRDefault="005D374E" w:rsidP="005876A9">
      <w:pPr>
        <w:pStyle w:val="Header"/>
        <w:widowControl/>
        <w:tabs>
          <w:tab w:val="clear" w:pos="4320"/>
          <w:tab w:val="clear" w:pos="8640"/>
        </w:tabs>
        <w:rPr>
          <w:rFonts w:ascii="Arial" w:hAnsi="Arial"/>
          <w:snapToGrid/>
          <w:sz w:val="20"/>
        </w:rPr>
      </w:pPr>
    </w:p>
    <w:p w14:paraId="71FBED3A" w14:textId="68C8AF4C" w:rsidR="005D374E" w:rsidRDefault="005D374E" w:rsidP="005876A9">
      <w:pPr>
        <w:pStyle w:val="Header"/>
        <w:widowControl/>
        <w:tabs>
          <w:tab w:val="clear" w:pos="4320"/>
          <w:tab w:val="clear" w:pos="8640"/>
        </w:tabs>
        <w:rPr>
          <w:rFonts w:ascii="Arial" w:hAnsi="Arial"/>
          <w:snapToGrid/>
          <w:sz w:val="20"/>
        </w:rPr>
      </w:pPr>
    </w:p>
    <w:p w14:paraId="75F9DFBB" w14:textId="77777777" w:rsidR="005D374E" w:rsidRPr="009D7D04" w:rsidRDefault="005D374E" w:rsidP="005876A9">
      <w:pPr>
        <w:pStyle w:val="Header"/>
        <w:widowControl/>
        <w:tabs>
          <w:tab w:val="clear" w:pos="4320"/>
          <w:tab w:val="clear" w:pos="8640"/>
        </w:tabs>
        <w:rPr>
          <w:rFonts w:ascii="Arial" w:hAnsi="Arial"/>
          <w:snapToGrid/>
          <w:sz w:val="20"/>
        </w:rPr>
      </w:pPr>
    </w:p>
    <w:p w14:paraId="1F2EC64A" w14:textId="77777777" w:rsidR="005876A9" w:rsidRPr="009D7D04" w:rsidRDefault="005876A9" w:rsidP="005876A9">
      <w:pPr>
        <w:ind w:left="720"/>
        <w:rPr>
          <w:rFonts w:ascii="Arial" w:hAnsi="Arial"/>
          <w:b/>
          <w:sz w:val="20"/>
          <w:u w:val="single"/>
        </w:rPr>
      </w:pPr>
    </w:p>
    <w:p w14:paraId="6079CC23" w14:textId="77777777"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lastRenderedPageBreak/>
        <w:t xml:space="preserve">CERTIFICATION REGARDING DEBARMENT, SUSPENSION, INELIGIBILITY AND VOLUNTARY EXCLUSION – LOWER TIER COVERED TRANSACTIONS </w:t>
      </w:r>
    </w:p>
    <w:p w14:paraId="3B9950F4" w14:textId="77777777" w:rsidR="005876A9" w:rsidRPr="009D7D04" w:rsidRDefault="005876A9" w:rsidP="005876A9">
      <w:pPr>
        <w:ind w:left="720"/>
        <w:rPr>
          <w:rFonts w:ascii="Arial" w:hAnsi="Arial"/>
          <w:sz w:val="20"/>
        </w:rPr>
      </w:pPr>
    </w:p>
    <w:p w14:paraId="03C36C3F" w14:textId="77777777" w:rsidR="005876A9" w:rsidRPr="009D7D04" w:rsidRDefault="005876A9" w:rsidP="005876A9">
      <w:pPr>
        <w:ind w:left="1440"/>
        <w:rPr>
          <w:rFonts w:ascii="Arial" w:hAnsi="Arial"/>
          <w:sz w:val="20"/>
        </w:rPr>
      </w:pPr>
      <w:r w:rsidRPr="009D7D04">
        <w:rPr>
          <w:rFonts w:ascii="Arial" w:hAnsi="Arial"/>
          <w:sz w:val="20"/>
        </w:rPr>
        <w:t xml:space="preserve">By signing and submitting this proposal, the </w:t>
      </w:r>
      <w:r w:rsidR="00462A8C">
        <w:rPr>
          <w:rFonts w:ascii="Arial" w:hAnsi="Arial"/>
          <w:sz w:val="20"/>
        </w:rPr>
        <w:t>offeror</w:t>
      </w:r>
      <w:r w:rsidRPr="009D7D04">
        <w:rPr>
          <w:rFonts w:ascii="Arial" w:hAnsi="Arial"/>
          <w:sz w:val="20"/>
        </w:rPr>
        <w:t xml:space="preserve"> certifies that neither it nor its principals is presently debarred, suspended, proposed for debarment, declared ineligible, or voluntarily excluded from participation, by any Federal department or agency, from transactions involving the use of Federal funds.  Where the </w:t>
      </w:r>
      <w:r w:rsidR="00462A8C">
        <w:rPr>
          <w:rFonts w:ascii="Arial" w:hAnsi="Arial"/>
          <w:sz w:val="20"/>
        </w:rPr>
        <w:t>offeror</w:t>
      </w:r>
      <w:r w:rsidRPr="009D7D04">
        <w:rPr>
          <w:rFonts w:ascii="Arial" w:hAnsi="Arial"/>
          <w:sz w:val="20"/>
        </w:rPr>
        <w:t xml:space="preserve"> is unable to certify to any of the statements in this certification, the bidder shall attach an explanation to their offer.</w:t>
      </w:r>
    </w:p>
    <w:p w14:paraId="7B1C6AED" w14:textId="77777777" w:rsidR="005876A9" w:rsidRPr="009D7D04" w:rsidRDefault="005876A9" w:rsidP="005876A9">
      <w:pPr>
        <w:ind w:left="720"/>
        <w:rPr>
          <w:rFonts w:ascii="Arial" w:hAnsi="Arial"/>
          <w:b/>
          <w:sz w:val="20"/>
        </w:rPr>
      </w:pPr>
    </w:p>
    <w:p w14:paraId="0C3EEF3A" w14:textId="77777777" w:rsidR="005876A9"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t>NON-DISCRIMINATION STATEMENT</w:t>
      </w:r>
    </w:p>
    <w:p w14:paraId="656C318D" w14:textId="77777777" w:rsidR="000D4BEB" w:rsidRDefault="000D4BEB" w:rsidP="000D4BEB">
      <w:pPr>
        <w:ind w:left="1440"/>
        <w:rPr>
          <w:rFonts w:ascii="Arial" w:hAnsi="Arial"/>
          <w:sz w:val="20"/>
        </w:rPr>
      </w:pPr>
    </w:p>
    <w:p w14:paraId="02B5D1E2" w14:textId="77777777" w:rsidR="000D4BEB" w:rsidRDefault="000D4BEB" w:rsidP="000D4BEB">
      <w:pPr>
        <w:ind w:left="1440"/>
        <w:rPr>
          <w:rFonts w:ascii="Arial" w:hAnsi="Arial"/>
          <w:sz w:val="20"/>
        </w:rPr>
      </w:pPr>
      <w:r w:rsidRPr="009D7D04">
        <w:rPr>
          <w:rFonts w:ascii="Arial" w:hAnsi="Arial"/>
          <w:sz w:val="20"/>
        </w:rPr>
        <w:t xml:space="preserve">The State of South Dakota requires that all contractors, vendors, and suppliers doing business with any State agency, department, or institution, provide a statement of non-discrimination.  By signing and submitting their proposal, the </w:t>
      </w:r>
      <w:r>
        <w:rPr>
          <w:rFonts w:ascii="Arial" w:hAnsi="Arial"/>
          <w:sz w:val="20"/>
        </w:rPr>
        <w:t>offeror</w:t>
      </w:r>
      <w:r w:rsidRPr="009D7D04">
        <w:rPr>
          <w:rFonts w:ascii="Arial" w:hAnsi="Arial"/>
          <w:sz w:val="20"/>
        </w:rPr>
        <w:t xml:space="preserve"> certifies they do not discriminate in their employment practices </w:t>
      </w:r>
      <w:proofErr w:type="gramStart"/>
      <w:r w:rsidRPr="009D7D04">
        <w:rPr>
          <w:rFonts w:ascii="Arial" w:hAnsi="Arial"/>
          <w:sz w:val="20"/>
        </w:rPr>
        <w:t>with regard to</w:t>
      </w:r>
      <w:proofErr w:type="gramEnd"/>
      <w:r w:rsidRPr="009D7D04">
        <w:rPr>
          <w:rFonts w:ascii="Arial" w:hAnsi="Arial"/>
          <w:sz w:val="20"/>
        </w:rPr>
        <w:t xml:space="preserve"> race, color, creed, religion, age, sex, ancestry, national origin or disability.</w:t>
      </w:r>
    </w:p>
    <w:p w14:paraId="4293144B" w14:textId="77777777" w:rsidR="00926E7D" w:rsidRDefault="00926E7D" w:rsidP="005545FB">
      <w:pPr>
        <w:rPr>
          <w:rFonts w:ascii="Arial" w:hAnsi="Arial"/>
          <w:b/>
          <w:sz w:val="20"/>
        </w:rPr>
      </w:pPr>
    </w:p>
    <w:p w14:paraId="1F7E49EE" w14:textId="77777777" w:rsidR="000D4BEB" w:rsidRPr="009D7D04" w:rsidRDefault="000D4BEB" w:rsidP="005876A9">
      <w:pPr>
        <w:numPr>
          <w:ilvl w:val="1"/>
          <w:numId w:val="3"/>
        </w:numPr>
        <w:tabs>
          <w:tab w:val="clear" w:pos="1110"/>
        </w:tabs>
        <w:ind w:left="1440" w:hanging="720"/>
        <w:rPr>
          <w:rFonts w:ascii="Arial" w:hAnsi="Arial"/>
          <w:b/>
          <w:sz w:val="20"/>
        </w:rPr>
      </w:pPr>
      <w:r>
        <w:rPr>
          <w:rFonts w:ascii="Arial" w:hAnsi="Arial"/>
          <w:b/>
          <w:sz w:val="20"/>
        </w:rPr>
        <w:t>RESTRICTION OF BOYCOTT OF ISRAEL</w:t>
      </w:r>
    </w:p>
    <w:p w14:paraId="4AE6EA48" w14:textId="77777777" w:rsidR="005876A9" w:rsidRPr="009D7D04" w:rsidRDefault="005876A9" w:rsidP="005876A9">
      <w:pPr>
        <w:ind w:left="720"/>
        <w:rPr>
          <w:rFonts w:ascii="Arial" w:hAnsi="Arial"/>
          <w:sz w:val="20"/>
        </w:rPr>
      </w:pPr>
    </w:p>
    <w:p w14:paraId="17B69630" w14:textId="77777777" w:rsidR="0031298F" w:rsidRPr="0031298F" w:rsidRDefault="0031298F" w:rsidP="0031298F">
      <w:pPr>
        <w:ind w:left="1440"/>
        <w:rPr>
          <w:rFonts w:ascii="Arial" w:hAnsi="Arial"/>
          <w:sz w:val="20"/>
        </w:rPr>
      </w:pPr>
      <w:r w:rsidRPr="0031298F">
        <w:rPr>
          <w:rFonts w:ascii="Arial" w:hAnsi="Arial"/>
          <w:sz w:val="20"/>
        </w:rPr>
        <w:t xml:space="preserve">For contractors, vendors, suppliers, or subcontractors with five (5) or more employees who </w:t>
      </w:r>
      <w:proofErr w:type="gramStart"/>
      <w:r w:rsidRPr="0031298F">
        <w:rPr>
          <w:rFonts w:ascii="Arial" w:hAnsi="Arial"/>
          <w:sz w:val="20"/>
        </w:rPr>
        <w:t>enter into</w:t>
      </w:r>
      <w:proofErr w:type="gramEnd"/>
      <w:r w:rsidRPr="0031298F">
        <w:rPr>
          <w:rFonts w:ascii="Arial" w:hAnsi="Arial"/>
          <w:sz w:val="20"/>
        </w:rPr>
        <w:t xml:space="preserve"> a contract with the State of South Dakota that involves the expenditure of one hundred thousand dollars ($100,000) or more, by submitting a response to this solicitation or agreeing to contract with the State, the bidder or offeror certifies and agrees that the following information is correct: </w:t>
      </w:r>
    </w:p>
    <w:p w14:paraId="52AC7498" w14:textId="77777777" w:rsidR="0031298F" w:rsidRPr="0031298F" w:rsidRDefault="0031298F" w:rsidP="0031298F">
      <w:pPr>
        <w:ind w:left="1440"/>
        <w:rPr>
          <w:rFonts w:ascii="Arial" w:hAnsi="Arial"/>
          <w:sz w:val="20"/>
        </w:rPr>
      </w:pPr>
    </w:p>
    <w:p w14:paraId="3D01DE29" w14:textId="0597AD12" w:rsidR="000D4BEB" w:rsidRDefault="0031298F" w:rsidP="0031298F">
      <w:pPr>
        <w:ind w:left="1440"/>
        <w:rPr>
          <w:rFonts w:ascii="Arial" w:hAnsi="Arial"/>
          <w:sz w:val="20"/>
        </w:rPr>
      </w:pPr>
      <w:r w:rsidRPr="0031298F">
        <w:rPr>
          <w:rFonts w:ascii="Arial" w:hAnsi="Arial"/>
          <w:sz w:val="20"/>
        </w:rPr>
        <w:t>The bidder or offeror, in preparing its response or offer or in considering proposals submitted from qualified, potential vendors, suppliers, and subcontractors, or in the solicitation, selection, or commercial treatment of any vendor, supplier, or subcontractor, has not refused to transact business activities, has not terminated business activities, and has not taken other similar actions intended to limit its commercial relations, related to the subject matter of the bid or offer, with a person or entity on the basis of Israeli national origin, or residence or incorporation in Israel or its territories, with the specific intent to accomplish a boycott or divestment of Israel in a discriminatory manner.  It is understood and agreed that, if this certification is false, such false certification will constitute grounds for the State to reject the bid or response submitted by the bidder or offeror on this project and terminate any contract awarded based on the bid or response.  The successful bidder or offeror further agrees to provide immediate written notice to the contracting executive branch agency if during the term of the contract it no longer complies with this certification and agrees such noncompliance may be grounds for contract termination.</w:t>
      </w:r>
    </w:p>
    <w:p w14:paraId="26D72F48" w14:textId="283DA949" w:rsidR="003A38CA" w:rsidRDefault="003A38CA" w:rsidP="0031298F">
      <w:pPr>
        <w:ind w:left="1440"/>
        <w:rPr>
          <w:rFonts w:ascii="Arial" w:hAnsi="Arial"/>
          <w:sz w:val="20"/>
        </w:rPr>
      </w:pPr>
    </w:p>
    <w:p w14:paraId="0BB496CD" w14:textId="77777777" w:rsidR="005876A9" w:rsidRPr="009D7D04" w:rsidRDefault="005876A9" w:rsidP="005876A9">
      <w:pPr>
        <w:ind w:left="720"/>
        <w:rPr>
          <w:rFonts w:ascii="Arial" w:hAnsi="Arial"/>
          <w:b/>
          <w:sz w:val="20"/>
        </w:rPr>
      </w:pPr>
    </w:p>
    <w:p w14:paraId="2A09EA06" w14:textId="77777777"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t>MODIFICATION OR WITHDRAWAL OF PROPOSALS</w:t>
      </w:r>
    </w:p>
    <w:p w14:paraId="5963C0D2" w14:textId="77777777" w:rsidR="005876A9" w:rsidRPr="009D7D04" w:rsidRDefault="005876A9" w:rsidP="005876A9">
      <w:pPr>
        <w:rPr>
          <w:rFonts w:ascii="Arial" w:hAnsi="Arial"/>
          <w:sz w:val="20"/>
        </w:rPr>
      </w:pPr>
    </w:p>
    <w:p w14:paraId="62E90D8E" w14:textId="77777777" w:rsidR="005876A9" w:rsidRPr="009D7D04" w:rsidRDefault="005876A9" w:rsidP="005876A9">
      <w:pPr>
        <w:ind w:left="1440"/>
        <w:rPr>
          <w:rFonts w:ascii="Arial" w:hAnsi="Arial"/>
          <w:snapToGrid w:val="0"/>
          <w:sz w:val="20"/>
        </w:rPr>
      </w:pPr>
      <w:r w:rsidRPr="009D7D04">
        <w:rPr>
          <w:rFonts w:ascii="Arial" w:hAnsi="Arial"/>
          <w:sz w:val="20"/>
        </w:rPr>
        <w:t xml:space="preserve">Proposals may be modified or withdrawn by the </w:t>
      </w:r>
      <w:r w:rsidR="00462A8C">
        <w:rPr>
          <w:rFonts w:ascii="Arial" w:hAnsi="Arial"/>
          <w:sz w:val="20"/>
        </w:rPr>
        <w:t>offeror</w:t>
      </w:r>
      <w:r w:rsidRPr="009D7D04">
        <w:rPr>
          <w:rFonts w:ascii="Arial" w:hAnsi="Arial"/>
          <w:sz w:val="20"/>
        </w:rPr>
        <w:t xml:space="preserve"> prior to the established due date and time.  </w:t>
      </w:r>
    </w:p>
    <w:p w14:paraId="21B9F58D" w14:textId="77777777" w:rsidR="005876A9" w:rsidRPr="009D7D04" w:rsidRDefault="005876A9" w:rsidP="005876A9">
      <w:pPr>
        <w:ind w:left="1440"/>
        <w:rPr>
          <w:rFonts w:ascii="Arial" w:hAnsi="Arial"/>
          <w:snapToGrid w:val="0"/>
          <w:sz w:val="20"/>
        </w:rPr>
      </w:pPr>
    </w:p>
    <w:p w14:paraId="760DEA73" w14:textId="77777777" w:rsidR="005876A9" w:rsidRPr="009D7D04" w:rsidRDefault="005876A9" w:rsidP="005876A9">
      <w:pPr>
        <w:ind w:left="1440"/>
        <w:rPr>
          <w:rFonts w:ascii="Arial" w:hAnsi="Arial"/>
          <w:snapToGrid w:val="0"/>
          <w:sz w:val="20"/>
        </w:rPr>
      </w:pPr>
      <w:r w:rsidRPr="009D7D04">
        <w:rPr>
          <w:rFonts w:ascii="Arial" w:hAnsi="Arial"/>
          <w:snapToGrid w:val="0"/>
          <w:sz w:val="20"/>
        </w:rPr>
        <w:t xml:space="preserve">No oral, telephonic, </w:t>
      </w:r>
      <w:proofErr w:type="gramStart"/>
      <w:r w:rsidRPr="009D7D04">
        <w:rPr>
          <w:rFonts w:ascii="Arial" w:hAnsi="Arial"/>
          <w:snapToGrid w:val="0"/>
          <w:sz w:val="20"/>
        </w:rPr>
        <w:t>telegraphic</w:t>
      </w:r>
      <w:proofErr w:type="gramEnd"/>
      <w:r w:rsidRPr="009D7D04">
        <w:rPr>
          <w:rFonts w:ascii="Arial" w:hAnsi="Arial"/>
          <w:snapToGrid w:val="0"/>
          <w:sz w:val="20"/>
        </w:rPr>
        <w:t xml:space="preserve"> or facsimile responses or modifications to informal, formal bids, or Request for Proposals will be considered.</w:t>
      </w:r>
    </w:p>
    <w:p w14:paraId="0EE841E1" w14:textId="77777777" w:rsidR="005876A9" w:rsidRPr="009D7D04" w:rsidRDefault="005876A9" w:rsidP="005876A9">
      <w:pPr>
        <w:ind w:left="2160"/>
        <w:rPr>
          <w:rFonts w:ascii="Arial" w:hAnsi="Arial"/>
          <w:sz w:val="20"/>
        </w:rPr>
      </w:pPr>
    </w:p>
    <w:p w14:paraId="7F341134" w14:textId="77777777" w:rsidR="005876A9" w:rsidRPr="009D7D04" w:rsidRDefault="00462A8C" w:rsidP="005876A9">
      <w:pPr>
        <w:numPr>
          <w:ilvl w:val="1"/>
          <w:numId w:val="3"/>
        </w:numPr>
        <w:tabs>
          <w:tab w:val="clear" w:pos="1110"/>
        </w:tabs>
        <w:ind w:left="1440" w:hanging="720"/>
        <w:rPr>
          <w:rFonts w:ascii="Arial" w:hAnsi="Arial"/>
          <w:b/>
          <w:sz w:val="20"/>
        </w:rPr>
      </w:pPr>
      <w:r>
        <w:rPr>
          <w:rFonts w:ascii="Arial" w:hAnsi="Arial"/>
          <w:b/>
          <w:sz w:val="20"/>
        </w:rPr>
        <w:t>OFFEROR</w:t>
      </w:r>
      <w:r w:rsidR="005876A9" w:rsidRPr="009D7D04">
        <w:rPr>
          <w:rFonts w:ascii="Arial" w:hAnsi="Arial"/>
          <w:b/>
          <w:sz w:val="20"/>
        </w:rPr>
        <w:t xml:space="preserve"> INQUIRIES</w:t>
      </w:r>
    </w:p>
    <w:p w14:paraId="0B84E823" w14:textId="77777777" w:rsidR="005876A9" w:rsidRPr="009D7D04" w:rsidRDefault="005876A9" w:rsidP="005876A9">
      <w:pPr>
        <w:rPr>
          <w:rFonts w:ascii="Arial" w:hAnsi="Arial"/>
          <w:b/>
          <w:sz w:val="20"/>
        </w:rPr>
      </w:pPr>
    </w:p>
    <w:p w14:paraId="04CA3E17" w14:textId="57B1B191" w:rsidR="005876A9" w:rsidRDefault="00462A8C" w:rsidP="005876A9">
      <w:pPr>
        <w:ind w:left="1440"/>
        <w:rPr>
          <w:rFonts w:ascii="Arial" w:hAnsi="Arial"/>
          <w:sz w:val="20"/>
        </w:rPr>
      </w:pPr>
      <w:r>
        <w:rPr>
          <w:rFonts w:ascii="Arial" w:hAnsi="Arial"/>
          <w:sz w:val="20"/>
        </w:rPr>
        <w:t>Offeror</w:t>
      </w:r>
      <w:r w:rsidR="005876A9" w:rsidRPr="009D7D04">
        <w:rPr>
          <w:rFonts w:ascii="Arial" w:hAnsi="Arial"/>
          <w:sz w:val="20"/>
        </w:rPr>
        <w:t xml:space="preserve">s may email inquiries concerning this RFP to obtain clarification of requirements.  No inquiries will be accepted after </w:t>
      </w:r>
      <w:r w:rsidR="00FD7C02">
        <w:rPr>
          <w:rFonts w:ascii="Arial" w:hAnsi="Arial"/>
          <w:sz w:val="20"/>
        </w:rPr>
        <w:t>the date and time indicated in the Schedule of Activities</w:t>
      </w:r>
      <w:r w:rsidR="005876A9" w:rsidRPr="009D7D04">
        <w:rPr>
          <w:rFonts w:ascii="Arial" w:hAnsi="Arial"/>
          <w:sz w:val="20"/>
        </w:rPr>
        <w:t xml:space="preserve">. </w:t>
      </w:r>
      <w:r w:rsidR="00F82B27">
        <w:rPr>
          <w:rFonts w:ascii="Arial" w:hAnsi="Arial"/>
          <w:sz w:val="20"/>
        </w:rPr>
        <w:t>I</w:t>
      </w:r>
      <w:r w:rsidR="005876A9" w:rsidRPr="009D7D04">
        <w:rPr>
          <w:rFonts w:ascii="Arial" w:hAnsi="Arial"/>
          <w:sz w:val="20"/>
        </w:rPr>
        <w:t xml:space="preserve">nquiries must be </w:t>
      </w:r>
      <w:r w:rsidR="00F82B27">
        <w:rPr>
          <w:rFonts w:ascii="Arial" w:hAnsi="Arial"/>
          <w:sz w:val="20"/>
        </w:rPr>
        <w:t>emai</w:t>
      </w:r>
      <w:r w:rsidR="006915F9">
        <w:rPr>
          <w:rFonts w:ascii="Arial" w:hAnsi="Arial"/>
          <w:sz w:val="20"/>
        </w:rPr>
        <w:t>led</w:t>
      </w:r>
      <w:r w:rsidR="00F82B27">
        <w:rPr>
          <w:rFonts w:ascii="Arial" w:hAnsi="Arial"/>
          <w:sz w:val="20"/>
        </w:rPr>
        <w:t xml:space="preserve"> </w:t>
      </w:r>
      <w:r w:rsidR="005876A9" w:rsidRPr="009D7D04">
        <w:rPr>
          <w:rFonts w:ascii="Arial" w:hAnsi="Arial"/>
          <w:sz w:val="20"/>
        </w:rPr>
        <w:t xml:space="preserve">to </w:t>
      </w:r>
      <w:r w:rsidR="0091345E">
        <w:rPr>
          <w:rFonts w:ascii="Arial" w:hAnsi="Arial"/>
          <w:sz w:val="20"/>
        </w:rPr>
        <w:t xml:space="preserve">Karen </w:t>
      </w:r>
      <w:proofErr w:type="spellStart"/>
      <w:r w:rsidR="0091345E">
        <w:rPr>
          <w:rFonts w:ascii="Arial" w:hAnsi="Arial"/>
          <w:sz w:val="20"/>
        </w:rPr>
        <w:t>Bravek</w:t>
      </w:r>
      <w:proofErr w:type="spellEnd"/>
      <w:r w:rsidR="005876A9" w:rsidRPr="009D7D04">
        <w:rPr>
          <w:rFonts w:ascii="Arial" w:hAnsi="Arial"/>
          <w:sz w:val="20"/>
        </w:rPr>
        <w:t xml:space="preserve"> at</w:t>
      </w:r>
      <w:r w:rsidR="00FD7C02">
        <w:rPr>
          <w:rFonts w:ascii="Arial" w:hAnsi="Arial"/>
          <w:sz w:val="20"/>
        </w:rPr>
        <w:t xml:space="preserve"> </w:t>
      </w:r>
      <w:r w:rsidR="0091345E">
        <w:rPr>
          <w:rFonts w:ascii="Arial" w:hAnsi="Arial"/>
          <w:sz w:val="20"/>
        </w:rPr>
        <w:t>Karen.Bravek@sdstate.edu</w:t>
      </w:r>
      <w:r w:rsidR="005876A9" w:rsidRPr="009D7D04">
        <w:rPr>
          <w:rFonts w:ascii="Arial" w:hAnsi="Arial"/>
          <w:sz w:val="20"/>
        </w:rPr>
        <w:t xml:space="preserve"> with the subject line </w:t>
      </w:r>
      <w:r w:rsidR="005876A9" w:rsidRPr="003A68B3">
        <w:rPr>
          <w:rFonts w:ascii="Arial" w:hAnsi="Arial"/>
          <w:b/>
          <w:bCs/>
          <w:sz w:val="20"/>
        </w:rPr>
        <w:t>“RFP #</w:t>
      </w:r>
      <w:r w:rsidR="002A0CD5" w:rsidRPr="003A68B3">
        <w:rPr>
          <w:rFonts w:ascii="Arial" w:hAnsi="Arial"/>
          <w:b/>
          <w:bCs/>
          <w:sz w:val="20"/>
        </w:rPr>
        <w:t>SDSU031</w:t>
      </w:r>
      <w:r w:rsidR="0036059D">
        <w:rPr>
          <w:rFonts w:ascii="Arial" w:hAnsi="Arial"/>
          <w:b/>
          <w:bCs/>
          <w:sz w:val="20"/>
        </w:rPr>
        <w:t>6</w:t>
      </w:r>
      <w:r w:rsidR="002A0CD5" w:rsidRPr="003A68B3">
        <w:rPr>
          <w:rFonts w:ascii="Arial" w:hAnsi="Arial"/>
          <w:b/>
          <w:bCs/>
          <w:sz w:val="20"/>
        </w:rPr>
        <w:t>2023</w:t>
      </w:r>
      <w:r w:rsidR="0091345E" w:rsidRPr="003A68B3">
        <w:rPr>
          <w:rFonts w:ascii="Arial" w:hAnsi="Arial"/>
          <w:b/>
          <w:bCs/>
          <w:sz w:val="20"/>
        </w:rPr>
        <w:t xml:space="preserve"> QUESTIONS”</w:t>
      </w:r>
      <w:r w:rsidR="005876A9" w:rsidRPr="009D7D04">
        <w:rPr>
          <w:rFonts w:ascii="Arial" w:hAnsi="Arial"/>
          <w:sz w:val="20"/>
        </w:rPr>
        <w:t xml:space="preserve">.  </w:t>
      </w:r>
    </w:p>
    <w:p w14:paraId="5DBCB4BF" w14:textId="77777777" w:rsidR="00F82B27" w:rsidRPr="009D7D04" w:rsidRDefault="00F82B27" w:rsidP="005876A9">
      <w:pPr>
        <w:ind w:left="1440"/>
        <w:rPr>
          <w:rFonts w:ascii="Arial" w:hAnsi="Arial"/>
          <w:snapToGrid w:val="0"/>
          <w:sz w:val="20"/>
        </w:rPr>
      </w:pPr>
    </w:p>
    <w:p w14:paraId="2B6EECAA" w14:textId="77777777" w:rsidR="005876A9" w:rsidRPr="009D7D04" w:rsidRDefault="0091345E" w:rsidP="005876A9">
      <w:pPr>
        <w:pStyle w:val="BodyTextIndent"/>
        <w:ind w:left="1440"/>
      </w:pPr>
      <w:r>
        <w:rPr>
          <w:rFonts w:ascii="Arial" w:hAnsi="Arial"/>
          <w:sz w:val="20"/>
        </w:rPr>
        <w:t>South Dakota State University</w:t>
      </w:r>
      <w:r w:rsidR="00407312">
        <w:rPr>
          <w:rFonts w:ascii="Arial" w:hAnsi="Arial"/>
          <w:sz w:val="20"/>
        </w:rPr>
        <w:t xml:space="preserve"> </w:t>
      </w:r>
      <w:r w:rsidR="006915F9">
        <w:rPr>
          <w:rFonts w:ascii="Arial" w:hAnsi="Arial"/>
          <w:sz w:val="20"/>
        </w:rPr>
        <w:t xml:space="preserve">will </w:t>
      </w:r>
      <w:r w:rsidR="005876A9" w:rsidRPr="009D7D04">
        <w:rPr>
          <w:rFonts w:ascii="Arial" w:hAnsi="Arial"/>
          <w:sz w:val="20"/>
        </w:rPr>
        <w:t xml:space="preserve">respond to </w:t>
      </w:r>
      <w:r w:rsidR="00462A8C">
        <w:rPr>
          <w:rFonts w:ascii="Arial" w:hAnsi="Arial"/>
          <w:sz w:val="20"/>
        </w:rPr>
        <w:t>offeror</w:t>
      </w:r>
      <w:r w:rsidR="005876A9" w:rsidRPr="009D7D04">
        <w:rPr>
          <w:rFonts w:ascii="Arial" w:hAnsi="Arial"/>
          <w:sz w:val="20"/>
        </w:rPr>
        <w:t xml:space="preserve">’s inquiries (if required) via e-mail.  </w:t>
      </w:r>
      <w:r w:rsidR="00F82B27">
        <w:rPr>
          <w:rFonts w:ascii="Arial" w:hAnsi="Arial"/>
          <w:sz w:val="20"/>
        </w:rPr>
        <w:t xml:space="preserve">In </w:t>
      </w:r>
      <w:r w:rsidR="00465BAF">
        <w:rPr>
          <w:rFonts w:ascii="Arial" w:hAnsi="Arial"/>
          <w:sz w:val="20"/>
        </w:rPr>
        <w:t>addition,</w:t>
      </w:r>
      <w:r w:rsidR="00F82B27">
        <w:rPr>
          <w:rFonts w:ascii="Arial" w:hAnsi="Arial"/>
          <w:sz w:val="20"/>
        </w:rPr>
        <w:t xml:space="preserve"> all inquiries and </w:t>
      </w:r>
      <w:r>
        <w:rPr>
          <w:rFonts w:ascii="Arial" w:hAnsi="Arial"/>
          <w:sz w:val="20"/>
        </w:rPr>
        <w:t>SDSU’s</w:t>
      </w:r>
      <w:r w:rsidR="005876A9" w:rsidRPr="009D7D04">
        <w:rPr>
          <w:rFonts w:ascii="Arial" w:hAnsi="Arial"/>
          <w:sz w:val="20"/>
        </w:rPr>
        <w:t xml:space="preserve"> response</w:t>
      </w:r>
      <w:r w:rsidR="00F82B27">
        <w:rPr>
          <w:rFonts w:ascii="Arial" w:hAnsi="Arial"/>
          <w:sz w:val="20"/>
        </w:rPr>
        <w:t xml:space="preserve"> will be posted on the state’s e-procurement system</w:t>
      </w:r>
      <w:r w:rsidR="005876A9" w:rsidRPr="009D7D04">
        <w:rPr>
          <w:rFonts w:ascii="Arial" w:hAnsi="Arial"/>
          <w:sz w:val="20"/>
        </w:rPr>
        <w:t xml:space="preserve">. </w:t>
      </w:r>
      <w:r w:rsidR="00462A8C">
        <w:rPr>
          <w:rFonts w:ascii="Arial" w:hAnsi="Arial"/>
          <w:sz w:val="20"/>
        </w:rPr>
        <w:t>Offeror</w:t>
      </w:r>
      <w:r w:rsidR="005876A9" w:rsidRPr="009D7D04">
        <w:rPr>
          <w:rFonts w:ascii="Arial" w:hAnsi="Arial"/>
          <w:sz w:val="20"/>
        </w:rPr>
        <w:t xml:space="preserve">s may not rely on any other statements, either of a written or oral nature, that alter any specification or other term or condition of this RFP.  </w:t>
      </w:r>
      <w:r w:rsidR="00462A8C">
        <w:rPr>
          <w:rFonts w:ascii="Arial" w:hAnsi="Arial"/>
          <w:sz w:val="20"/>
        </w:rPr>
        <w:t>Offeror</w:t>
      </w:r>
      <w:r w:rsidR="005876A9" w:rsidRPr="009D7D04">
        <w:rPr>
          <w:rFonts w:ascii="Arial" w:hAnsi="Arial"/>
          <w:sz w:val="20"/>
        </w:rPr>
        <w:t>s will be notified in the same manner as indicated above regarding any modifications to this RFP.</w:t>
      </w:r>
    </w:p>
    <w:p w14:paraId="5979F11A" w14:textId="77777777" w:rsidR="005876A9" w:rsidRPr="009D7D04" w:rsidRDefault="005876A9" w:rsidP="005876A9">
      <w:pPr>
        <w:pStyle w:val="Header"/>
        <w:widowControl/>
        <w:tabs>
          <w:tab w:val="clear" w:pos="4320"/>
          <w:tab w:val="clear" w:pos="8640"/>
        </w:tabs>
        <w:rPr>
          <w:rFonts w:ascii="Arial" w:hAnsi="Arial"/>
          <w:snapToGrid/>
          <w:sz w:val="20"/>
        </w:rPr>
      </w:pPr>
    </w:p>
    <w:p w14:paraId="362346E4" w14:textId="77777777"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t>PROPRIETARY INFORMATION</w:t>
      </w:r>
    </w:p>
    <w:p w14:paraId="02636782" w14:textId="77777777" w:rsidR="005876A9" w:rsidRPr="009D7D04" w:rsidRDefault="005876A9" w:rsidP="005876A9">
      <w:pPr>
        <w:ind w:left="720"/>
        <w:rPr>
          <w:rFonts w:ascii="Arial" w:hAnsi="Arial"/>
          <w:b/>
          <w:sz w:val="20"/>
          <w:u w:val="single"/>
        </w:rPr>
      </w:pPr>
    </w:p>
    <w:p w14:paraId="3A868F10" w14:textId="77777777" w:rsidR="005876A9" w:rsidRDefault="005876A9" w:rsidP="0091345E">
      <w:pPr>
        <w:ind w:left="1440"/>
        <w:rPr>
          <w:rFonts w:ascii="Arial" w:hAnsi="Arial"/>
          <w:sz w:val="20"/>
        </w:rPr>
      </w:pPr>
      <w:r w:rsidRPr="009D7D04">
        <w:rPr>
          <w:rFonts w:ascii="Arial" w:hAnsi="Arial"/>
          <w:sz w:val="20"/>
        </w:rPr>
        <w:t xml:space="preserve">The proposal of the successful </w:t>
      </w:r>
      <w:r w:rsidR="00462A8C">
        <w:rPr>
          <w:rFonts w:ascii="Arial" w:hAnsi="Arial"/>
          <w:sz w:val="20"/>
        </w:rPr>
        <w:t>offeror</w:t>
      </w:r>
      <w:r w:rsidRPr="009D7D04">
        <w:rPr>
          <w:rFonts w:ascii="Arial" w:hAnsi="Arial"/>
          <w:sz w:val="20"/>
        </w:rPr>
        <w:t xml:space="preserve">(s) becomes public information.  Proprietary information can be protected under limited circumstances such as client lists and non-public financial statements.  An entire proposal may not be marked as proprietary.  </w:t>
      </w:r>
      <w:r w:rsidR="00462A8C">
        <w:rPr>
          <w:rFonts w:ascii="Arial" w:hAnsi="Arial"/>
          <w:sz w:val="20"/>
        </w:rPr>
        <w:t>Offeror</w:t>
      </w:r>
      <w:r w:rsidRPr="009D7D04">
        <w:rPr>
          <w:rFonts w:ascii="Arial" w:hAnsi="Arial"/>
          <w:sz w:val="20"/>
        </w:rPr>
        <w:t xml:space="preserve">s must clearly identify in the Executive Summary and mark in the body of the proposal any specific proprietary information they are requesting to be protected.  The Executive Summary must contain specific justification explaining why the information is to be protected.  Proposals may be reviewed and evaluated by any person at the discretion of the State.  All materials submitted become the property of the State of South Dakota and may be returned only at the State's option.  </w:t>
      </w:r>
    </w:p>
    <w:p w14:paraId="572B326E" w14:textId="77777777" w:rsidR="0091345E" w:rsidRPr="009D7D04" w:rsidRDefault="0091345E" w:rsidP="0091345E">
      <w:pPr>
        <w:ind w:left="1440"/>
        <w:rPr>
          <w:rFonts w:ascii="Arial" w:hAnsi="Arial"/>
          <w:sz w:val="20"/>
        </w:rPr>
      </w:pPr>
    </w:p>
    <w:p w14:paraId="2F3A79BB" w14:textId="77777777" w:rsidR="005876A9" w:rsidRPr="009D7D04" w:rsidRDefault="005876A9" w:rsidP="005876A9">
      <w:pPr>
        <w:pStyle w:val="Heading1"/>
        <w:numPr>
          <w:ilvl w:val="1"/>
          <w:numId w:val="3"/>
        </w:numPr>
        <w:tabs>
          <w:tab w:val="clear" w:pos="1110"/>
        </w:tabs>
        <w:ind w:left="1440" w:hanging="720"/>
        <w:rPr>
          <w:rFonts w:ascii="Arial" w:hAnsi="Arial"/>
          <w:sz w:val="20"/>
          <w:u w:val="none"/>
        </w:rPr>
      </w:pPr>
      <w:r w:rsidRPr="009D7D04">
        <w:rPr>
          <w:rFonts w:ascii="Arial" w:hAnsi="Arial"/>
          <w:sz w:val="20"/>
          <w:u w:val="none"/>
        </w:rPr>
        <w:t>LENGTH OF CONTRACT</w:t>
      </w:r>
    </w:p>
    <w:p w14:paraId="715CD79E" w14:textId="77777777" w:rsidR="005876A9" w:rsidRPr="009D7D04" w:rsidRDefault="005876A9" w:rsidP="005876A9">
      <w:pPr>
        <w:rPr>
          <w:rFonts w:ascii="Arial" w:hAnsi="Arial"/>
          <w:sz w:val="20"/>
        </w:rPr>
      </w:pPr>
    </w:p>
    <w:p w14:paraId="11C8BCB1" w14:textId="04D0E065" w:rsidR="0091345E" w:rsidRDefault="0091345E" w:rsidP="0091345E">
      <w:pPr>
        <w:ind w:left="1440"/>
        <w:rPr>
          <w:rFonts w:ascii="Arial" w:hAnsi="Arial"/>
          <w:sz w:val="20"/>
        </w:rPr>
      </w:pPr>
      <w:r>
        <w:rPr>
          <w:rFonts w:ascii="Arial" w:hAnsi="Arial"/>
          <w:sz w:val="20"/>
        </w:rPr>
        <w:t xml:space="preserve">The contract awarded under this RFP will start </w:t>
      </w:r>
      <w:r w:rsidR="002A0CD5">
        <w:rPr>
          <w:rFonts w:ascii="Arial" w:hAnsi="Arial"/>
          <w:sz w:val="20"/>
        </w:rPr>
        <w:t xml:space="preserve">July 1, </w:t>
      </w:r>
      <w:proofErr w:type="gramStart"/>
      <w:r w:rsidR="002A0CD5">
        <w:rPr>
          <w:rFonts w:ascii="Arial" w:hAnsi="Arial"/>
          <w:sz w:val="20"/>
        </w:rPr>
        <w:t>2023</w:t>
      </w:r>
      <w:proofErr w:type="gramEnd"/>
      <w:r>
        <w:rPr>
          <w:rFonts w:ascii="Arial" w:hAnsi="Arial"/>
          <w:sz w:val="20"/>
        </w:rPr>
        <w:t xml:space="preserve"> and will continue for a period of one year.  The contract may be renewed annually as agreed by the parties for up to five years of total service.</w:t>
      </w:r>
    </w:p>
    <w:p w14:paraId="5CFB822E" w14:textId="77777777" w:rsidR="0091345E" w:rsidRPr="009D7D04" w:rsidRDefault="0091345E" w:rsidP="0091345E">
      <w:pPr>
        <w:ind w:left="1440"/>
        <w:rPr>
          <w:rFonts w:ascii="Arial" w:hAnsi="Arial"/>
          <w:b/>
          <w:sz w:val="20"/>
        </w:rPr>
      </w:pPr>
    </w:p>
    <w:p w14:paraId="37BDFB2C" w14:textId="77777777"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t>GOVERNING LAW</w:t>
      </w:r>
    </w:p>
    <w:p w14:paraId="0E59A65F" w14:textId="77777777" w:rsidR="005876A9" w:rsidRPr="009D7D04" w:rsidRDefault="005876A9" w:rsidP="005876A9">
      <w:pPr>
        <w:rPr>
          <w:rFonts w:ascii="Arial" w:hAnsi="Arial"/>
          <w:b/>
          <w:sz w:val="20"/>
        </w:rPr>
      </w:pPr>
    </w:p>
    <w:p w14:paraId="205046C2" w14:textId="77777777" w:rsidR="005876A9" w:rsidRPr="009D7D04" w:rsidRDefault="005876A9" w:rsidP="005876A9">
      <w:pPr>
        <w:ind w:left="1440"/>
        <w:rPr>
          <w:rFonts w:ascii="Arial" w:hAnsi="Arial"/>
          <w:snapToGrid w:val="0"/>
          <w:sz w:val="20"/>
        </w:rPr>
      </w:pPr>
      <w:r w:rsidRPr="009D7D04">
        <w:rPr>
          <w:rFonts w:ascii="Arial" w:hAnsi="Arial"/>
          <w:snapToGrid w:val="0"/>
          <w:sz w:val="20"/>
        </w:rPr>
        <w:t xml:space="preserve">Venue for </w:t>
      </w:r>
      <w:proofErr w:type="gramStart"/>
      <w:r w:rsidRPr="009D7D04">
        <w:rPr>
          <w:rFonts w:ascii="Arial" w:hAnsi="Arial"/>
          <w:snapToGrid w:val="0"/>
          <w:sz w:val="20"/>
        </w:rPr>
        <w:t>any and all</w:t>
      </w:r>
      <w:proofErr w:type="gramEnd"/>
      <w:r w:rsidRPr="009D7D04">
        <w:rPr>
          <w:rFonts w:ascii="Arial" w:hAnsi="Arial"/>
          <w:snapToGrid w:val="0"/>
          <w:sz w:val="20"/>
        </w:rPr>
        <w:t xml:space="preserve"> legal action regarding or arising out of the transaction covered herein shall be solely in the State of </w:t>
      </w:r>
      <w:smartTag w:uri="urn:schemas-microsoft-com:office:smarttags" w:element="place">
        <w:smartTag w:uri="urn:schemas-microsoft-com:office:smarttags" w:element="State">
          <w:r w:rsidRPr="009D7D04">
            <w:rPr>
              <w:rFonts w:ascii="Arial" w:hAnsi="Arial"/>
              <w:snapToGrid w:val="0"/>
              <w:sz w:val="20"/>
            </w:rPr>
            <w:t>South Dakota</w:t>
          </w:r>
        </w:smartTag>
      </w:smartTag>
      <w:r w:rsidRPr="009D7D04">
        <w:rPr>
          <w:rFonts w:ascii="Arial" w:hAnsi="Arial"/>
          <w:snapToGrid w:val="0"/>
          <w:sz w:val="20"/>
        </w:rPr>
        <w:t xml:space="preserve">. The laws of </w:t>
      </w:r>
      <w:smartTag w:uri="urn:schemas-microsoft-com:office:smarttags" w:element="place">
        <w:smartTag w:uri="urn:schemas-microsoft-com:office:smarttags" w:element="State">
          <w:r w:rsidRPr="009D7D04">
            <w:rPr>
              <w:rFonts w:ascii="Arial" w:hAnsi="Arial"/>
              <w:snapToGrid w:val="0"/>
              <w:sz w:val="20"/>
            </w:rPr>
            <w:t>South Dakota</w:t>
          </w:r>
        </w:smartTag>
      </w:smartTag>
      <w:r w:rsidRPr="009D7D04">
        <w:rPr>
          <w:rFonts w:ascii="Arial" w:hAnsi="Arial"/>
          <w:snapToGrid w:val="0"/>
          <w:sz w:val="20"/>
        </w:rPr>
        <w:t xml:space="preserve"> shall govern this transaction.</w:t>
      </w:r>
    </w:p>
    <w:p w14:paraId="098A66BB" w14:textId="77777777" w:rsidR="005876A9" w:rsidRPr="009D7D04" w:rsidRDefault="005876A9" w:rsidP="005876A9">
      <w:pPr>
        <w:ind w:left="1440"/>
        <w:rPr>
          <w:rFonts w:ascii="Arial" w:hAnsi="Arial"/>
          <w:b/>
          <w:sz w:val="20"/>
        </w:rPr>
      </w:pPr>
    </w:p>
    <w:p w14:paraId="1D93C145" w14:textId="77777777"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t xml:space="preserve">DISCUSSIONS WITH </w:t>
      </w:r>
      <w:r w:rsidR="00462A8C">
        <w:rPr>
          <w:rFonts w:ascii="Arial" w:hAnsi="Arial"/>
          <w:b/>
          <w:sz w:val="20"/>
        </w:rPr>
        <w:t>OFFEROR</w:t>
      </w:r>
      <w:r w:rsidRPr="009D7D04">
        <w:rPr>
          <w:rFonts w:ascii="Arial" w:hAnsi="Arial"/>
          <w:b/>
          <w:sz w:val="20"/>
        </w:rPr>
        <w:t>S (</w:t>
      </w:r>
      <w:smartTag w:uri="urn:schemas-microsoft-com:office:smarttags" w:element="stockticker">
        <w:r w:rsidRPr="009D7D04">
          <w:rPr>
            <w:rFonts w:ascii="Arial" w:hAnsi="Arial"/>
            <w:b/>
            <w:sz w:val="20"/>
          </w:rPr>
          <w:t>ORAL</w:t>
        </w:r>
      </w:smartTag>
      <w:r w:rsidRPr="009D7D04">
        <w:rPr>
          <w:rFonts w:ascii="Arial" w:hAnsi="Arial"/>
          <w:b/>
          <w:sz w:val="20"/>
        </w:rPr>
        <w:t xml:space="preserve"> PRESENTATION/NEGOTIATIONS)</w:t>
      </w:r>
    </w:p>
    <w:p w14:paraId="486A236C" w14:textId="77777777" w:rsidR="005876A9" w:rsidRPr="009D7D04" w:rsidRDefault="005876A9" w:rsidP="005876A9">
      <w:pPr>
        <w:ind w:left="720"/>
        <w:rPr>
          <w:rFonts w:ascii="Arial" w:hAnsi="Arial"/>
          <w:sz w:val="20"/>
        </w:rPr>
      </w:pPr>
    </w:p>
    <w:p w14:paraId="2ADDB848" w14:textId="77777777" w:rsidR="005876A9" w:rsidRPr="009D7D04" w:rsidRDefault="005876A9" w:rsidP="005876A9">
      <w:pPr>
        <w:ind w:left="1440"/>
        <w:rPr>
          <w:rFonts w:ascii="Arial" w:hAnsi="Arial"/>
          <w:snapToGrid w:val="0"/>
          <w:sz w:val="20"/>
        </w:rPr>
      </w:pPr>
      <w:r w:rsidRPr="009D7D04">
        <w:rPr>
          <w:rFonts w:ascii="Arial" w:hAnsi="Arial"/>
          <w:sz w:val="20"/>
        </w:rPr>
        <w:t>An oral presentation by a</w:t>
      </w:r>
      <w:r w:rsidR="00BC2C51">
        <w:rPr>
          <w:rFonts w:ascii="Arial" w:hAnsi="Arial"/>
          <w:sz w:val="20"/>
        </w:rPr>
        <w:t>n</w:t>
      </w:r>
      <w:r w:rsidRPr="009D7D04">
        <w:rPr>
          <w:rFonts w:ascii="Arial" w:hAnsi="Arial"/>
          <w:sz w:val="20"/>
        </w:rPr>
        <w:t xml:space="preserve"> </w:t>
      </w:r>
      <w:r w:rsidR="00462A8C">
        <w:rPr>
          <w:rFonts w:ascii="Arial" w:hAnsi="Arial"/>
          <w:sz w:val="20"/>
        </w:rPr>
        <w:t>offeror</w:t>
      </w:r>
      <w:r w:rsidRPr="009D7D04">
        <w:rPr>
          <w:rFonts w:ascii="Arial" w:hAnsi="Arial"/>
          <w:sz w:val="20"/>
        </w:rPr>
        <w:t xml:space="preserve"> to clarify a proposal may be required at the sole discretion of the State.  However, the State may award a contract based on the initial proposals received without discussion with the </w:t>
      </w:r>
      <w:r w:rsidR="00462A8C">
        <w:rPr>
          <w:rFonts w:ascii="Arial" w:hAnsi="Arial"/>
          <w:sz w:val="20"/>
        </w:rPr>
        <w:t>Offeror</w:t>
      </w:r>
      <w:r w:rsidRPr="009D7D04">
        <w:rPr>
          <w:rFonts w:ascii="Arial" w:hAnsi="Arial"/>
          <w:sz w:val="20"/>
        </w:rPr>
        <w:t xml:space="preserve">.  If oral presentations are required, they will be scheduled after the submission of proposals.  Oral presentations will be made at the </w:t>
      </w:r>
      <w:r w:rsidR="00462A8C">
        <w:rPr>
          <w:rFonts w:ascii="Arial" w:hAnsi="Arial"/>
          <w:sz w:val="20"/>
        </w:rPr>
        <w:t>offeror</w:t>
      </w:r>
      <w:r w:rsidRPr="009D7D04">
        <w:rPr>
          <w:rFonts w:ascii="Arial" w:hAnsi="Arial"/>
          <w:sz w:val="20"/>
        </w:rPr>
        <w:t>’s expense.</w:t>
      </w:r>
    </w:p>
    <w:p w14:paraId="16F37807" w14:textId="77777777" w:rsidR="005876A9" w:rsidRPr="009D7D04" w:rsidRDefault="005876A9" w:rsidP="005876A9">
      <w:pPr>
        <w:ind w:left="1440"/>
        <w:rPr>
          <w:rFonts w:ascii="Arial" w:hAnsi="Arial"/>
          <w:snapToGrid w:val="0"/>
          <w:sz w:val="20"/>
        </w:rPr>
      </w:pPr>
    </w:p>
    <w:p w14:paraId="15505E2A" w14:textId="60583939" w:rsidR="005876A9" w:rsidRDefault="005876A9" w:rsidP="005876A9">
      <w:pPr>
        <w:ind w:left="1440"/>
        <w:rPr>
          <w:rFonts w:ascii="Arial" w:hAnsi="Arial"/>
          <w:snapToGrid w:val="0"/>
          <w:sz w:val="20"/>
        </w:rPr>
      </w:pPr>
      <w:r w:rsidRPr="009D7D04">
        <w:rPr>
          <w:rFonts w:ascii="Arial" w:hAnsi="Arial"/>
          <w:snapToGrid w:val="0"/>
          <w:sz w:val="20"/>
        </w:rPr>
        <w:t>This process is a Request for Proposal/Competitive Negotiation process. Each Proposal shall be evaluated, and each respondent shall be available for negotiation meetings at the State’s request. The State reserves the right to negotiate on any and/or all components of every proposal submitted. From the time the proposals are submitted until the formal award of a contract, each proposal is considered a working document and as such, will be kept confidential. The negotiation discussions will also be held as confidential until such time as the award is completed.</w:t>
      </w:r>
    </w:p>
    <w:p w14:paraId="33983113" w14:textId="77777777" w:rsidR="005D374E" w:rsidRDefault="005D374E" w:rsidP="005876A9">
      <w:pPr>
        <w:ind w:left="1440"/>
        <w:rPr>
          <w:rFonts w:ascii="Arial" w:hAnsi="Arial"/>
          <w:snapToGrid w:val="0"/>
          <w:sz w:val="20"/>
        </w:rPr>
      </w:pPr>
    </w:p>
    <w:p w14:paraId="7A2E44D5" w14:textId="77777777" w:rsidR="005876A9" w:rsidRPr="009D7D04" w:rsidRDefault="005876A9" w:rsidP="005876A9">
      <w:pPr>
        <w:rPr>
          <w:rFonts w:ascii="Arial" w:hAnsi="Arial"/>
          <w:sz w:val="20"/>
        </w:rPr>
      </w:pPr>
    </w:p>
    <w:p w14:paraId="5C138C53" w14:textId="77777777" w:rsidR="005876A9" w:rsidRPr="009D7D04" w:rsidRDefault="005876A9" w:rsidP="005876A9">
      <w:pPr>
        <w:pStyle w:val="Heading2"/>
        <w:numPr>
          <w:ilvl w:val="0"/>
          <w:numId w:val="3"/>
        </w:numPr>
        <w:rPr>
          <w:rFonts w:ascii="Arial" w:hAnsi="Arial"/>
          <w:b/>
          <w:sz w:val="20"/>
        </w:rPr>
      </w:pPr>
      <w:r w:rsidRPr="009D7D04">
        <w:rPr>
          <w:rFonts w:ascii="Arial" w:hAnsi="Arial"/>
          <w:b/>
          <w:sz w:val="20"/>
        </w:rPr>
        <w:t>STANDARD CONTRACT TERMS AND CONDITIONS</w:t>
      </w:r>
    </w:p>
    <w:p w14:paraId="74FB2A2F" w14:textId="77777777" w:rsidR="005876A9" w:rsidRPr="009D7D04" w:rsidRDefault="005876A9" w:rsidP="005876A9">
      <w:pPr>
        <w:rPr>
          <w:rFonts w:ascii="Arial" w:hAnsi="Arial"/>
          <w:sz w:val="20"/>
        </w:rPr>
      </w:pPr>
    </w:p>
    <w:p w14:paraId="628E4BB4" w14:textId="77777777" w:rsidR="005876A9" w:rsidRPr="00901DAD" w:rsidRDefault="005876A9" w:rsidP="005876A9">
      <w:pPr>
        <w:ind w:left="390"/>
        <w:rPr>
          <w:rFonts w:ascii="Arial" w:hAnsi="Arial" w:cs="Arial"/>
          <w:sz w:val="20"/>
          <w:szCs w:val="20"/>
        </w:rPr>
      </w:pPr>
      <w:r w:rsidRPr="00901DAD">
        <w:rPr>
          <w:rFonts w:ascii="Arial" w:hAnsi="Arial" w:cs="Arial"/>
          <w:sz w:val="20"/>
          <w:szCs w:val="20"/>
        </w:rPr>
        <w:t>Any contract or agreement resulting from this RFP will include the State’s standard terms and conditions as listed below, along with any additional terms and conditions as negotiated by the parties:</w:t>
      </w:r>
    </w:p>
    <w:p w14:paraId="07FB1156" w14:textId="77777777" w:rsidR="005876A9" w:rsidRPr="00901DAD" w:rsidRDefault="005876A9" w:rsidP="005876A9">
      <w:pPr>
        <w:rPr>
          <w:rFonts w:ascii="Arial" w:hAnsi="Arial" w:cs="Arial"/>
          <w:sz w:val="20"/>
          <w:szCs w:val="20"/>
        </w:rPr>
      </w:pPr>
    </w:p>
    <w:p w14:paraId="45D4B4A8" w14:textId="77777777" w:rsidR="008B5F3E" w:rsidRPr="00901DAD" w:rsidRDefault="008B5F3E" w:rsidP="000D0128">
      <w:pPr>
        <w:numPr>
          <w:ilvl w:val="1"/>
          <w:numId w:val="3"/>
        </w:numPr>
        <w:tabs>
          <w:tab w:val="clear" w:pos="1110"/>
        </w:tabs>
        <w:ind w:left="1440" w:hanging="720"/>
        <w:rPr>
          <w:rFonts w:ascii="Arial" w:hAnsi="Arial" w:cs="Arial"/>
          <w:sz w:val="20"/>
          <w:szCs w:val="20"/>
        </w:rPr>
      </w:pPr>
      <w:r w:rsidRPr="00901DAD">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will perform those services described in the </w:t>
      </w:r>
      <w:r w:rsidR="009D4373">
        <w:rPr>
          <w:rFonts w:ascii="Arial" w:hAnsi="Arial" w:cs="Arial"/>
          <w:sz w:val="20"/>
          <w:szCs w:val="20"/>
        </w:rPr>
        <w:t>Scope of Work</w:t>
      </w:r>
      <w:r w:rsidRPr="00901DAD">
        <w:rPr>
          <w:rFonts w:ascii="Arial" w:hAnsi="Arial" w:cs="Arial"/>
          <w:sz w:val="20"/>
          <w:szCs w:val="20"/>
        </w:rPr>
        <w:t xml:space="preserve">, attached hereto as </w:t>
      </w:r>
      <w:r w:rsidR="009D4373">
        <w:rPr>
          <w:rFonts w:ascii="Arial" w:hAnsi="Arial" w:cs="Arial"/>
          <w:sz w:val="20"/>
          <w:szCs w:val="20"/>
        </w:rPr>
        <w:t xml:space="preserve">Section 3 </w:t>
      </w:r>
      <w:r w:rsidR="00EB1943">
        <w:rPr>
          <w:rFonts w:ascii="Arial" w:hAnsi="Arial" w:cs="Arial"/>
          <w:sz w:val="20"/>
          <w:szCs w:val="20"/>
        </w:rPr>
        <w:t xml:space="preserve">of the RFP </w:t>
      </w:r>
      <w:r w:rsidRPr="00901DAD">
        <w:rPr>
          <w:rFonts w:ascii="Arial" w:hAnsi="Arial" w:cs="Arial"/>
          <w:sz w:val="20"/>
          <w:szCs w:val="20"/>
        </w:rPr>
        <w:t>and by this reference incorporated herein.</w:t>
      </w:r>
    </w:p>
    <w:p w14:paraId="0C237583" w14:textId="77777777" w:rsidR="008B5F3E" w:rsidRPr="00901DAD" w:rsidRDefault="008B5F3E" w:rsidP="008B5F3E">
      <w:pPr>
        <w:rPr>
          <w:rFonts w:ascii="Arial" w:hAnsi="Arial" w:cs="Arial"/>
          <w:sz w:val="20"/>
          <w:szCs w:val="20"/>
        </w:rPr>
      </w:pPr>
    </w:p>
    <w:p w14:paraId="475FEC52" w14:textId="367C5CC5" w:rsidR="008B5F3E" w:rsidRPr="00901DAD" w:rsidRDefault="008B5F3E" w:rsidP="00302598">
      <w:pPr>
        <w:numPr>
          <w:ilvl w:val="1"/>
          <w:numId w:val="3"/>
        </w:numPr>
        <w:tabs>
          <w:tab w:val="clear" w:pos="1110"/>
        </w:tabs>
        <w:ind w:left="1440" w:hanging="720"/>
        <w:rPr>
          <w:rFonts w:ascii="Arial" w:hAnsi="Arial" w:cs="Arial"/>
          <w:sz w:val="20"/>
          <w:szCs w:val="20"/>
        </w:rPr>
      </w:pPr>
      <w:r w:rsidRPr="00901DAD">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’s services under this Agreement shall commence on _____</w:t>
      </w:r>
      <w:r w:rsidR="002A0CD5">
        <w:rPr>
          <w:rFonts w:ascii="Arial" w:hAnsi="Arial" w:cs="Arial"/>
          <w:sz w:val="20"/>
          <w:szCs w:val="20"/>
        </w:rPr>
        <w:t>7-1-2023</w:t>
      </w:r>
      <w:r w:rsidRPr="00901DAD">
        <w:rPr>
          <w:rFonts w:ascii="Arial" w:hAnsi="Arial" w:cs="Arial"/>
          <w:sz w:val="20"/>
          <w:szCs w:val="20"/>
        </w:rPr>
        <w:t>________ and end on ______</w:t>
      </w:r>
      <w:r w:rsidR="002A0CD5">
        <w:rPr>
          <w:rFonts w:ascii="Arial" w:hAnsi="Arial" w:cs="Arial"/>
          <w:sz w:val="20"/>
          <w:szCs w:val="20"/>
        </w:rPr>
        <w:t>6-30-2024</w:t>
      </w:r>
      <w:r w:rsidRPr="00901DAD">
        <w:rPr>
          <w:rFonts w:ascii="Arial" w:hAnsi="Arial" w:cs="Arial"/>
          <w:sz w:val="20"/>
          <w:szCs w:val="20"/>
        </w:rPr>
        <w:t>_______, unless sooner terminated pursuant to the terms hereof.</w:t>
      </w:r>
    </w:p>
    <w:p w14:paraId="45F9D570" w14:textId="77777777" w:rsidR="008B5F3E" w:rsidRPr="00901DAD" w:rsidRDefault="008B5F3E" w:rsidP="008B5F3E">
      <w:pPr>
        <w:rPr>
          <w:rFonts w:ascii="Arial" w:hAnsi="Arial" w:cs="Arial"/>
          <w:i/>
          <w:sz w:val="20"/>
          <w:szCs w:val="20"/>
        </w:rPr>
      </w:pPr>
    </w:p>
    <w:p w14:paraId="1C7E06C0" w14:textId="77777777" w:rsidR="008B5F3E" w:rsidRPr="00901DAD" w:rsidRDefault="008B5F3E" w:rsidP="00302598">
      <w:pPr>
        <w:numPr>
          <w:ilvl w:val="1"/>
          <w:numId w:val="3"/>
        </w:numPr>
        <w:tabs>
          <w:tab w:val="clear" w:pos="1110"/>
        </w:tabs>
        <w:ind w:left="1440" w:hanging="720"/>
        <w:rPr>
          <w:rFonts w:ascii="Arial" w:hAnsi="Arial" w:cs="Arial"/>
          <w:sz w:val="20"/>
          <w:szCs w:val="20"/>
        </w:rPr>
      </w:pPr>
      <w:r w:rsidRPr="00901DAD">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w:t>
      </w:r>
      <w:r w:rsidRPr="0036059D">
        <w:rPr>
          <w:rFonts w:ascii="Arial" w:hAnsi="Arial" w:cs="Arial"/>
          <w:sz w:val="20"/>
          <w:szCs w:val="20"/>
        </w:rPr>
        <w:t>will not</w:t>
      </w:r>
      <w:r w:rsidRPr="00901DAD">
        <w:rPr>
          <w:rFonts w:ascii="Arial" w:hAnsi="Arial" w:cs="Arial"/>
          <w:sz w:val="20"/>
          <w:szCs w:val="20"/>
        </w:rPr>
        <w:t xml:space="preserve"> use State equipment, supplies or facilities.  The </w:t>
      </w:r>
      <w:r w:rsidR="009D4373">
        <w:rPr>
          <w:rFonts w:ascii="Arial" w:hAnsi="Arial" w:cs="Arial"/>
          <w:sz w:val="20"/>
          <w:szCs w:val="20"/>
        </w:rPr>
        <w:t>Contractor</w:t>
      </w:r>
      <w:r w:rsidRPr="00901DAD">
        <w:rPr>
          <w:rFonts w:ascii="Arial" w:hAnsi="Arial" w:cs="Arial"/>
          <w:sz w:val="20"/>
          <w:szCs w:val="20"/>
        </w:rPr>
        <w:t xml:space="preserve"> will provide the State with its Employer Identification Number, Federal Tax Identification Number or Social Security Number upon execution of this Agreement.</w:t>
      </w:r>
    </w:p>
    <w:p w14:paraId="29D5BE28" w14:textId="77777777" w:rsidR="008B5F3E" w:rsidRPr="00901DAD" w:rsidRDefault="008B5F3E" w:rsidP="008B5F3E">
      <w:pPr>
        <w:rPr>
          <w:rFonts w:ascii="Arial" w:hAnsi="Arial" w:cs="Arial"/>
          <w:sz w:val="20"/>
          <w:szCs w:val="20"/>
        </w:rPr>
      </w:pPr>
    </w:p>
    <w:p w14:paraId="07ECC62C" w14:textId="7708690A" w:rsidR="008B5F3E" w:rsidRPr="00901DAD" w:rsidRDefault="008B5F3E" w:rsidP="00302598">
      <w:pPr>
        <w:numPr>
          <w:ilvl w:val="1"/>
          <w:numId w:val="3"/>
        </w:numPr>
        <w:tabs>
          <w:tab w:val="clear" w:pos="1110"/>
          <w:tab w:val="left" w:pos="-720"/>
          <w:tab w:val="left" w:pos="0"/>
          <w:tab w:val="left" w:pos="720"/>
        </w:tabs>
        <w:suppressAutoHyphens/>
        <w:ind w:left="1440" w:hanging="720"/>
        <w:rPr>
          <w:rFonts w:ascii="Arial" w:hAnsi="Arial" w:cs="Arial"/>
          <w:spacing w:val="-3"/>
          <w:sz w:val="20"/>
          <w:szCs w:val="20"/>
        </w:rPr>
      </w:pPr>
      <w:r w:rsidRPr="00901DAD">
        <w:rPr>
          <w:rFonts w:ascii="Arial" w:hAnsi="Arial" w:cs="Arial"/>
          <w:spacing w:val="-3"/>
          <w:sz w:val="20"/>
          <w:szCs w:val="20"/>
        </w:rPr>
        <w:t>The State will make payment for services upon satisfactory completion of the services.  The TOTAL CONTRACT AMOUNT</w:t>
      </w:r>
      <w:r w:rsidR="002A0CD5">
        <w:rPr>
          <w:rFonts w:ascii="Arial" w:hAnsi="Arial" w:cs="Arial"/>
          <w:spacing w:val="-3"/>
          <w:sz w:val="20"/>
          <w:szCs w:val="20"/>
        </w:rPr>
        <w:t>, to include travel and other related expenses,</w:t>
      </w:r>
      <w:r w:rsidRPr="00901DAD">
        <w:rPr>
          <w:rFonts w:ascii="Arial" w:hAnsi="Arial" w:cs="Arial"/>
          <w:spacing w:val="-3"/>
          <w:sz w:val="20"/>
          <w:szCs w:val="20"/>
        </w:rPr>
        <w:t xml:space="preserve"> is an amount not to exceed </w:t>
      </w:r>
      <w:r w:rsidRPr="0036059D">
        <w:rPr>
          <w:rFonts w:ascii="Arial" w:hAnsi="Arial" w:cs="Arial"/>
          <w:spacing w:val="-3"/>
          <w:sz w:val="20"/>
          <w:szCs w:val="20"/>
        </w:rPr>
        <w:t>$___</w:t>
      </w:r>
      <w:r w:rsidR="0036059D">
        <w:rPr>
          <w:rFonts w:ascii="Arial" w:hAnsi="Arial" w:cs="Arial"/>
          <w:spacing w:val="-3"/>
          <w:sz w:val="20"/>
          <w:szCs w:val="20"/>
        </w:rPr>
        <w:t>50,000</w:t>
      </w:r>
      <w:r w:rsidRPr="0036059D">
        <w:rPr>
          <w:rFonts w:ascii="Arial" w:hAnsi="Arial" w:cs="Arial"/>
          <w:spacing w:val="-3"/>
          <w:sz w:val="20"/>
          <w:szCs w:val="20"/>
        </w:rPr>
        <w:t>_________.</w:t>
      </w:r>
      <w:r w:rsidRPr="00901DAD">
        <w:rPr>
          <w:rFonts w:ascii="Arial" w:hAnsi="Arial" w:cs="Arial"/>
          <w:spacing w:val="-3"/>
          <w:sz w:val="20"/>
          <w:szCs w:val="20"/>
        </w:rPr>
        <w:t xml:space="preserve">  The State will not pay </w:t>
      </w:r>
      <w:r w:rsidR="009D4373">
        <w:rPr>
          <w:rFonts w:ascii="Arial" w:hAnsi="Arial" w:cs="Arial"/>
          <w:spacing w:val="-3"/>
          <w:sz w:val="20"/>
          <w:szCs w:val="20"/>
        </w:rPr>
        <w:t>Contractor</w:t>
      </w:r>
      <w:r w:rsidRPr="00901DAD">
        <w:rPr>
          <w:rFonts w:ascii="Arial" w:hAnsi="Arial" w:cs="Arial"/>
          <w:spacing w:val="-3"/>
          <w:sz w:val="20"/>
          <w:szCs w:val="20"/>
        </w:rPr>
        <w:t xml:space="preserve">'s expenses as a separate item.  </w:t>
      </w:r>
      <w:r w:rsidR="002A0CD5" w:rsidRPr="008D1258">
        <w:rPr>
          <w:rFonts w:ascii="Arial" w:hAnsi="Arial" w:cs="Arial"/>
          <w:spacing w:val="-3"/>
          <w:sz w:val="20"/>
          <w:szCs w:val="20"/>
        </w:rPr>
        <w:t xml:space="preserve">Unless otherwise </w:t>
      </w:r>
      <w:r w:rsidR="002A0CD5" w:rsidRPr="008D1258">
        <w:rPr>
          <w:rFonts w:ascii="Arial" w:hAnsi="Arial" w:cs="Arial"/>
          <w:spacing w:val="-3"/>
          <w:sz w:val="20"/>
          <w:szCs w:val="20"/>
        </w:rPr>
        <w:lastRenderedPageBreak/>
        <w:t xml:space="preserve">negotiated and agreed upon by the parties, </w:t>
      </w:r>
      <w:r w:rsidR="002A0CD5">
        <w:rPr>
          <w:rFonts w:ascii="Arial" w:hAnsi="Arial" w:cs="Arial"/>
          <w:spacing w:val="-3"/>
          <w:sz w:val="20"/>
          <w:szCs w:val="20"/>
        </w:rPr>
        <w:t xml:space="preserve">the State </w:t>
      </w:r>
      <w:r w:rsidR="002A0CD5" w:rsidRPr="008D1258">
        <w:rPr>
          <w:rFonts w:ascii="Arial" w:hAnsi="Arial" w:cs="Arial"/>
          <w:spacing w:val="-3"/>
          <w:sz w:val="20"/>
          <w:szCs w:val="20"/>
        </w:rPr>
        <w:t xml:space="preserve">will make payment in compliance with the Prompt Payment Act, SDCL </w:t>
      </w:r>
      <w:proofErr w:type="spellStart"/>
      <w:r w:rsidR="002A0CD5" w:rsidRPr="008D1258">
        <w:rPr>
          <w:rFonts w:ascii="Arial" w:hAnsi="Arial" w:cs="Arial"/>
          <w:spacing w:val="-3"/>
          <w:sz w:val="20"/>
          <w:szCs w:val="20"/>
        </w:rPr>
        <w:t>ch.</w:t>
      </w:r>
      <w:proofErr w:type="spellEnd"/>
      <w:r w:rsidR="002A0CD5" w:rsidRPr="008D1258">
        <w:rPr>
          <w:rFonts w:ascii="Arial" w:hAnsi="Arial" w:cs="Arial"/>
          <w:spacing w:val="-3"/>
          <w:sz w:val="20"/>
          <w:szCs w:val="20"/>
        </w:rPr>
        <w:t xml:space="preserve"> 5-26 for services provided under the contract.</w:t>
      </w:r>
    </w:p>
    <w:p w14:paraId="217B3DF5" w14:textId="77777777" w:rsidR="008B5F3E" w:rsidRPr="00901DAD" w:rsidRDefault="008B5F3E" w:rsidP="008B5F3E">
      <w:pPr>
        <w:suppressAutoHyphens/>
        <w:rPr>
          <w:rFonts w:ascii="Arial" w:hAnsi="Arial" w:cs="Arial"/>
          <w:sz w:val="20"/>
          <w:szCs w:val="20"/>
        </w:rPr>
      </w:pPr>
    </w:p>
    <w:p w14:paraId="1004ADC8" w14:textId="77777777" w:rsidR="008B5F3E" w:rsidRPr="00901DAD" w:rsidRDefault="008B5F3E" w:rsidP="00302598">
      <w:pPr>
        <w:numPr>
          <w:ilvl w:val="1"/>
          <w:numId w:val="3"/>
        </w:numPr>
        <w:tabs>
          <w:tab w:val="clear" w:pos="1110"/>
        </w:tabs>
        <w:suppressAutoHyphens/>
        <w:ind w:left="1440" w:hanging="720"/>
        <w:rPr>
          <w:rFonts w:ascii="Arial" w:hAnsi="Arial" w:cs="Arial"/>
          <w:sz w:val="20"/>
          <w:szCs w:val="20"/>
        </w:rPr>
      </w:pPr>
      <w:r w:rsidRPr="00901DAD">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agrees to indemnify and hold the State of </w:t>
      </w:r>
      <w:smartTag w:uri="urn:schemas-microsoft-com:office:smarttags" w:element="place">
        <w:smartTag w:uri="urn:schemas-microsoft-com:office:smarttags" w:element="State">
          <w:r w:rsidRPr="00901DAD">
            <w:rPr>
              <w:rFonts w:ascii="Arial" w:hAnsi="Arial" w:cs="Arial"/>
              <w:sz w:val="20"/>
              <w:szCs w:val="20"/>
            </w:rPr>
            <w:t>South Dakota</w:t>
          </w:r>
        </w:smartTag>
      </w:smartTag>
      <w:r w:rsidRPr="00901DAD">
        <w:rPr>
          <w:rFonts w:ascii="Arial" w:hAnsi="Arial" w:cs="Arial"/>
          <w:sz w:val="20"/>
          <w:szCs w:val="20"/>
        </w:rPr>
        <w:t xml:space="preserve">, its officers, </w:t>
      </w:r>
      <w:proofErr w:type="gramStart"/>
      <w:r w:rsidRPr="00901DAD">
        <w:rPr>
          <w:rFonts w:ascii="Arial" w:hAnsi="Arial" w:cs="Arial"/>
          <w:sz w:val="20"/>
          <w:szCs w:val="20"/>
        </w:rPr>
        <w:t>agents</w:t>
      </w:r>
      <w:proofErr w:type="gramEnd"/>
      <w:r w:rsidRPr="00901DAD">
        <w:rPr>
          <w:rFonts w:ascii="Arial" w:hAnsi="Arial" w:cs="Arial"/>
          <w:sz w:val="20"/>
          <w:szCs w:val="20"/>
        </w:rPr>
        <w:t xml:space="preserve"> and employees, harmless from and against any and all actions, suits, damages, liability or other proceedings that may arise as the result of performing services hereunder.  This section does not require the </w:t>
      </w:r>
      <w:r w:rsidR="009D4373">
        <w:rPr>
          <w:rFonts w:ascii="Arial" w:hAnsi="Arial" w:cs="Arial"/>
          <w:sz w:val="20"/>
          <w:szCs w:val="20"/>
        </w:rPr>
        <w:t>Contractor</w:t>
      </w:r>
      <w:r w:rsidRPr="00901DAD">
        <w:rPr>
          <w:rFonts w:ascii="Arial" w:hAnsi="Arial" w:cs="Arial"/>
          <w:sz w:val="20"/>
          <w:szCs w:val="20"/>
        </w:rPr>
        <w:t xml:space="preserve"> to be responsible for or defend against claims or damages arising solely from errors or omissions of the State, its officers, </w:t>
      </w:r>
      <w:proofErr w:type="gramStart"/>
      <w:r w:rsidRPr="00901DAD">
        <w:rPr>
          <w:rFonts w:ascii="Arial" w:hAnsi="Arial" w:cs="Arial"/>
          <w:sz w:val="20"/>
          <w:szCs w:val="20"/>
        </w:rPr>
        <w:t>agents</w:t>
      </w:r>
      <w:proofErr w:type="gramEnd"/>
      <w:r w:rsidRPr="00901DAD">
        <w:rPr>
          <w:rFonts w:ascii="Arial" w:hAnsi="Arial" w:cs="Arial"/>
          <w:sz w:val="20"/>
          <w:szCs w:val="20"/>
        </w:rPr>
        <w:t xml:space="preserve"> or employees.</w:t>
      </w:r>
    </w:p>
    <w:p w14:paraId="1E8B99F7" w14:textId="77777777" w:rsidR="008B5F3E" w:rsidRPr="00901DAD" w:rsidRDefault="008B5F3E" w:rsidP="008B5F3E">
      <w:pPr>
        <w:suppressAutoHyphens/>
        <w:rPr>
          <w:rFonts w:ascii="Arial" w:hAnsi="Arial" w:cs="Arial"/>
          <w:sz w:val="20"/>
          <w:szCs w:val="20"/>
        </w:rPr>
      </w:pPr>
    </w:p>
    <w:p w14:paraId="6C9E5712" w14:textId="77777777" w:rsidR="008B5F3E" w:rsidRPr="00901DAD" w:rsidRDefault="008B5F3E" w:rsidP="00302598">
      <w:pPr>
        <w:numPr>
          <w:ilvl w:val="1"/>
          <w:numId w:val="3"/>
        </w:numPr>
        <w:tabs>
          <w:tab w:val="clear" w:pos="1110"/>
        </w:tabs>
        <w:ind w:left="1440" w:hanging="720"/>
        <w:rPr>
          <w:rFonts w:ascii="Arial" w:hAnsi="Arial" w:cs="Arial"/>
          <w:spacing w:val="-3"/>
          <w:sz w:val="20"/>
          <w:szCs w:val="20"/>
        </w:rPr>
      </w:pPr>
      <w:r w:rsidRPr="00901DAD">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w:t>
      </w:r>
      <w:proofErr w:type="gramStart"/>
      <w:r w:rsidRPr="00901DAD">
        <w:rPr>
          <w:rFonts w:ascii="Arial" w:hAnsi="Arial" w:cs="Arial"/>
          <w:sz w:val="20"/>
          <w:szCs w:val="20"/>
        </w:rPr>
        <w:t>at all times</w:t>
      </w:r>
      <w:proofErr w:type="gramEnd"/>
      <w:r w:rsidRPr="00901DAD">
        <w:rPr>
          <w:rFonts w:ascii="Arial" w:hAnsi="Arial" w:cs="Arial"/>
          <w:sz w:val="20"/>
          <w:szCs w:val="20"/>
        </w:rPr>
        <w:t xml:space="preserve"> during the term of this Agreement, </w:t>
      </w:r>
      <w:r w:rsidRPr="00901DAD">
        <w:rPr>
          <w:rFonts w:ascii="Arial" w:hAnsi="Arial" w:cs="Arial"/>
          <w:spacing w:val="-3"/>
          <w:sz w:val="20"/>
          <w:szCs w:val="20"/>
        </w:rPr>
        <w:t>shall</w:t>
      </w:r>
      <w:r w:rsidRPr="00901DAD">
        <w:rPr>
          <w:rFonts w:ascii="Arial" w:hAnsi="Arial" w:cs="Arial"/>
          <w:sz w:val="20"/>
          <w:szCs w:val="20"/>
        </w:rPr>
        <w:t xml:space="preserve"> </w:t>
      </w:r>
      <w:r w:rsidRPr="00901DAD">
        <w:rPr>
          <w:rFonts w:ascii="Arial" w:hAnsi="Arial" w:cs="Arial"/>
          <w:spacing w:val="-3"/>
          <w:sz w:val="20"/>
          <w:szCs w:val="20"/>
        </w:rPr>
        <w:t>obtain and maintain in force insurance coverage of the types and with the limits as follows:</w:t>
      </w:r>
    </w:p>
    <w:p w14:paraId="117F2C2D" w14:textId="77777777" w:rsidR="008B5F3E" w:rsidRPr="00901DAD" w:rsidRDefault="008B5F3E" w:rsidP="008B5F3E">
      <w:pPr>
        <w:rPr>
          <w:rFonts w:ascii="Arial" w:hAnsi="Arial" w:cs="Arial"/>
          <w:spacing w:val="-3"/>
          <w:sz w:val="20"/>
          <w:szCs w:val="20"/>
        </w:rPr>
      </w:pPr>
    </w:p>
    <w:p w14:paraId="56CE7DB5" w14:textId="77777777" w:rsidR="008B5F3E" w:rsidRPr="00901DAD" w:rsidRDefault="008B5F3E" w:rsidP="00B84569">
      <w:pPr>
        <w:ind w:left="720" w:right="720" w:firstLine="720"/>
        <w:rPr>
          <w:rFonts w:ascii="Arial" w:hAnsi="Arial" w:cs="Arial"/>
          <w:b/>
          <w:sz w:val="20"/>
          <w:szCs w:val="20"/>
        </w:rPr>
      </w:pPr>
      <w:r w:rsidRPr="00901DAD">
        <w:rPr>
          <w:rFonts w:ascii="Arial" w:hAnsi="Arial" w:cs="Arial"/>
          <w:sz w:val="20"/>
          <w:szCs w:val="20"/>
        </w:rPr>
        <w:t>A.  Commercial General Liability Insurance:</w:t>
      </w:r>
    </w:p>
    <w:p w14:paraId="4AB96DE8" w14:textId="77777777" w:rsidR="008B5F3E" w:rsidRPr="00901DAD" w:rsidRDefault="008B5F3E" w:rsidP="00B84569">
      <w:pPr>
        <w:ind w:left="720" w:right="720"/>
        <w:rPr>
          <w:rFonts w:ascii="Arial" w:hAnsi="Arial" w:cs="Arial"/>
          <w:sz w:val="20"/>
          <w:szCs w:val="20"/>
          <w:u w:val="single"/>
        </w:rPr>
      </w:pPr>
    </w:p>
    <w:p w14:paraId="46BA3F5D" w14:textId="77777777" w:rsidR="008B5F3E" w:rsidRPr="00901DAD" w:rsidRDefault="008B5F3E" w:rsidP="00B84569">
      <w:pPr>
        <w:ind w:left="1800" w:right="720"/>
        <w:jc w:val="both"/>
        <w:rPr>
          <w:rFonts w:ascii="Arial" w:hAnsi="Arial" w:cs="Arial"/>
          <w:sz w:val="20"/>
          <w:szCs w:val="20"/>
        </w:rPr>
      </w:pPr>
      <w:r w:rsidRPr="00901DAD">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shall maintain occurrence based commercial general</w:t>
      </w:r>
      <w:r w:rsidR="009934B4">
        <w:rPr>
          <w:rFonts w:ascii="Arial" w:hAnsi="Arial" w:cs="Arial"/>
          <w:sz w:val="20"/>
          <w:szCs w:val="20"/>
        </w:rPr>
        <w:t xml:space="preserve"> </w:t>
      </w:r>
      <w:r w:rsidRPr="00901DAD">
        <w:rPr>
          <w:rFonts w:ascii="Arial" w:hAnsi="Arial" w:cs="Arial"/>
          <w:sz w:val="20"/>
          <w:szCs w:val="20"/>
        </w:rPr>
        <w:t>liability insurance or equivalent form with a limit of not less than $1,000,000.00 for each occurrence.  If such insurance contains a general aggregate limit it shall apply separately to this Agreement or be no less than two times the occurrence limit.</w:t>
      </w:r>
    </w:p>
    <w:p w14:paraId="721DA3B4" w14:textId="77777777" w:rsidR="008B5F3E" w:rsidRPr="00901DAD" w:rsidRDefault="008B5F3E" w:rsidP="00B84569">
      <w:pPr>
        <w:ind w:left="720" w:right="720"/>
        <w:rPr>
          <w:rFonts w:ascii="Arial" w:hAnsi="Arial" w:cs="Arial"/>
          <w:sz w:val="20"/>
          <w:szCs w:val="20"/>
        </w:rPr>
      </w:pPr>
    </w:p>
    <w:p w14:paraId="761E372F" w14:textId="77777777" w:rsidR="008B5F3E" w:rsidRPr="00901DAD" w:rsidRDefault="008B5F3E" w:rsidP="00B84569">
      <w:pPr>
        <w:ind w:left="720" w:right="720" w:firstLine="720"/>
        <w:jc w:val="both"/>
        <w:rPr>
          <w:rFonts w:ascii="Arial" w:hAnsi="Arial" w:cs="Arial"/>
          <w:sz w:val="20"/>
          <w:szCs w:val="20"/>
        </w:rPr>
      </w:pPr>
      <w:r w:rsidRPr="00901DAD">
        <w:rPr>
          <w:rFonts w:ascii="Arial" w:hAnsi="Arial" w:cs="Arial"/>
          <w:sz w:val="20"/>
          <w:szCs w:val="20"/>
        </w:rPr>
        <w:t>B.  Professional Liability Insurance or Miscellaneous Professional Liability Insurance:</w:t>
      </w:r>
    </w:p>
    <w:p w14:paraId="0037FD97" w14:textId="77777777" w:rsidR="008B5F3E" w:rsidRPr="00901DAD" w:rsidRDefault="008B5F3E" w:rsidP="00B84569">
      <w:pPr>
        <w:ind w:left="720" w:right="720"/>
        <w:rPr>
          <w:rFonts w:ascii="Arial" w:hAnsi="Arial" w:cs="Arial"/>
          <w:sz w:val="20"/>
          <w:szCs w:val="20"/>
        </w:rPr>
      </w:pPr>
    </w:p>
    <w:p w14:paraId="7F08328A" w14:textId="77777777" w:rsidR="008B5F3E" w:rsidRPr="00901DAD" w:rsidRDefault="008B5F3E" w:rsidP="00B84569">
      <w:pPr>
        <w:ind w:left="1752" w:right="720"/>
        <w:jc w:val="both"/>
        <w:rPr>
          <w:rFonts w:ascii="Arial" w:hAnsi="Arial" w:cs="Arial"/>
          <w:sz w:val="20"/>
          <w:szCs w:val="20"/>
        </w:rPr>
      </w:pPr>
      <w:r w:rsidRPr="00901DAD">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agrees to procure and maintain professional liability insurance or miscellaneous professional liability insurance with a limit not less than $1,000,000.00.</w:t>
      </w:r>
    </w:p>
    <w:p w14:paraId="7887CA2C" w14:textId="77777777" w:rsidR="008B5F3E" w:rsidRPr="00901DAD" w:rsidRDefault="008B5F3E" w:rsidP="00B84569">
      <w:pPr>
        <w:ind w:left="720" w:right="720"/>
        <w:rPr>
          <w:rFonts w:ascii="Arial" w:hAnsi="Arial" w:cs="Arial"/>
          <w:sz w:val="20"/>
          <w:szCs w:val="20"/>
        </w:rPr>
      </w:pPr>
    </w:p>
    <w:p w14:paraId="0C63F3BF" w14:textId="77777777" w:rsidR="008B5F3E" w:rsidRPr="00901DAD" w:rsidRDefault="008B5F3E" w:rsidP="00B84569">
      <w:pPr>
        <w:ind w:left="720" w:right="720" w:firstLine="720"/>
        <w:rPr>
          <w:rFonts w:ascii="Arial" w:hAnsi="Arial" w:cs="Arial"/>
          <w:b/>
          <w:sz w:val="20"/>
          <w:szCs w:val="20"/>
        </w:rPr>
      </w:pPr>
      <w:r w:rsidRPr="00901DAD">
        <w:rPr>
          <w:rFonts w:ascii="Arial" w:hAnsi="Arial" w:cs="Arial"/>
          <w:sz w:val="20"/>
          <w:szCs w:val="20"/>
        </w:rPr>
        <w:t>C.  Business Automobile Liability Insurance:</w:t>
      </w:r>
    </w:p>
    <w:p w14:paraId="718AA04E" w14:textId="77777777" w:rsidR="008B5F3E" w:rsidRPr="00901DAD" w:rsidRDefault="008B5F3E" w:rsidP="00B84569">
      <w:pPr>
        <w:ind w:left="720" w:right="720"/>
        <w:rPr>
          <w:rFonts w:ascii="Arial" w:hAnsi="Arial" w:cs="Arial"/>
          <w:sz w:val="20"/>
          <w:szCs w:val="20"/>
        </w:rPr>
      </w:pPr>
    </w:p>
    <w:p w14:paraId="6E34B9D5" w14:textId="77777777" w:rsidR="008B5F3E" w:rsidRPr="00901DAD" w:rsidRDefault="008B5F3E" w:rsidP="00B84569">
      <w:pPr>
        <w:ind w:left="1776" w:right="720"/>
        <w:rPr>
          <w:rFonts w:ascii="Arial" w:hAnsi="Arial" w:cs="Arial"/>
          <w:sz w:val="20"/>
          <w:szCs w:val="20"/>
        </w:rPr>
      </w:pPr>
      <w:r w:rsidRPr="00901DAD">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shall maintain business automobile liability insurance or equivalent form with a limit of not less than $1,000,000.00 for each accident.  Such insurance shall include coverage for owned, </w:t>
      </w:r>
      <w:proofErr w:type="gramStart"/>
      <w:r w:rsidRPr="00901DAD">
        <w:rPr>
          <w:rFonts w:ascii="Arial" w:hAnsi="Arial" w:cs="Arial"/>
          <w:sz w:val="20"/>
          <w:szCs w:val="20"/>
        </w:rPr>
        <w:t>hired</w:t>
      </w:r>
      <w:proofErr w:type="gramEnd"/>
      <w:r w:rsidRPr="00901DAD">
        <w:rPr>
          <w:rFonts w:ascii="Arial" w:hAnsi="Arial" w:cs="Arial"/>
          <w:sz w:val="20"/>
          <w:szCs w:val="20"/>
        </w:rPr>
        <w:t xml:space="preserve"> and non-owned vehicles.</w:t>
      </w:r>
    </w:p>
    <w:p w14:paraId="77CA16FD" w14:textId="77777777" w:rsidR="008B5F3E" w:rsidRPr="00901DAD" w:rsidRDefault="008B5F3E" w:rsidP="00B84569">
      <w:pPr>
        <w:ind w:left="720" w:right="720"/>
        <w:rPr>
          <w:rFonts w:ascii="Arial" w:hAnsi="Arial" w:cs="Arial"/>
          <w:sz w:val="20"/>
          <w:szCs w:val="20"/>
        </w:rPr>
      </w:pPr>
    </w:p>
    <w:p w14:paraId="1EE0D66F" w14:textId="77777777" w:rsidR="008B5F3E" w:rsidRPr="00901DAD" w:rsidRDefault="008B5F3E" w:rsidP="00B84569">
      <w:pPr>
        <w:ind w:left="720" w:right="720" w:firstLine="720"/>
        <w:rPr>
          <w:rFonts w:ascii="Arial" w:hAnsi="Arial" w:cs="Arial"/>
          <w:sz w:val="20"/>
          <w:szCs w:val="20"/>
        </w:rPr>
      </w:pPr>
      <w:r w:rsidRPr="00901DAD">
        <w:rPr>
          <w:rFonts w:ascii="Arial" w:hAnsi="Arial" w:cs="Arial"/>
          <w:sz w:val="20"/>
          <w:szCs w:val="20"/>
        </w:rPr>
        <w:t>D.  Worker’s Compensation Insurance:</w:t>
      </w:r>
    </w:p>
    <w:p w14:paraId="328F10CE" w14:textId="77777777" w:rsidR="008B5F3E" w:rsidRPr="00901DAD" w:rsidRDefault="008B5F3E" w:rsidP="00B84569">
      <w:pPr>
        <w:ind w:left="720" w:right="720"/>
        <w:rPr>
          <w:rFonts w:ascii="Arial" w:hAnsi="Arial" w:cs="Arial"/>
          <w:b/>
          <w:sz w:val="20"/>
          <w:szCs w:val="20"/>
        </w:rPr>
      </w:pPr>
    </w:p>
    <w:p w14:paraId="35847652" w14:textId="77777777" w:rsidR="008B5F3E" w:rsidRPr="00901DAD" w:rsidRDefault="008B5F3E" w:rsidP="00B84569">
      <w:pPr>
        <w:ind w:left="1776" w:right="720"/>
        <w:rPr>
          <w:rFonts w:ascii="Arial" w:hAnsi="Arial" w:cs="Arial"/>
          <w:sz w:val="20"/>
          <w:szCs w:val="20"/>
        </w:rPr>
      </w:pPr>
      <w:r w:rsidRPr="00901DAD">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shall procure and maintain workers’ compensation and employers’ liability insurance as required by </w:t>
      </w:r>
      <w:smartTag w:uri="urn:schemas-microsoft-com:office:smarttags" w:element="place">
        <w:smartTag w:uri="urn:schemas-microsoft-com:office:smarttags" w:element="State">
          <w:r w:rsidRPr="00901DAD">
            <w:rPr>
              <w:rFonts w:ascii="Arial" w:hAnsi="Arial" w:cs="Arial"/>
              <w:sz w:val="20"/>
              <w:szCs w:val="20"/>
            </w:rPr>
            <w:t>South Dakota</w:t>
          </w:r>
        </w:smartTag>
      </w:smartTag>
      <w:r w:rsidRPr="00901DAD">
        <w:rPr>
          <w:rFonts w:ascii="Arial" w:hAnsi="Arial" w:cs="Arial"/>
          <w:sz w:val="20"/>
          <w:szCs w:val="20"/>
        </w:rPr>
        <w:t xml:space="preserve"> law.</w:t>
      </w:r>
    </w:p>
    <w:p w14:paraId="35BBE635" w14:textId="77777777" w:rsidR="008B5F3E" w:rsidRPr="00901DAD" w:rsidRDefault="008B5F3E" w:rsidP="00B84569">
      <w:pPr>
        <w:ind w:left="720" w:right="720"/>
        <w:rPr>
          <w:rFonts w:ascii="Arial" w:hAnsi="Arial" w:cs="Arial"/>
          <w:sz w:val="20"/>
          <w:szCs w:val="20"/>
        </w:rPr>
      </w:pPr>
    </w:p>
    <w:p w14:paraId="047B3E7F" w14:textId="77777777" w:rsidR="008B5F3E" w:rsidRPr="00901DAD" w:rsidRDefault="008B5F3E" w:rsidP="00B84569">
      <w:pPr>
        <w:ind w:left="1464" w:right="720"/>
        <w:jc w:val="both"/>
        <w:rPr>
          <w:rFonts w:ascii="Arial" w:hAnsi="Arial" w:cs="Arial"/>
          <w:sz w:val="20"/>
          <w:szCs w:val="20"/>
        </w:rPr>
      </w:pPr>
      <w:r w:rsidRPr="00901DAD">
        <w:rPr>
          <w:rFonts w:ascii="Arial" w:hAnsi="Arial" w:cs="Arial"/>
          <w:sz w:val="20"/>
          <w:szCs w:val="20"/>
        </w:rPr>
        <w:t xml:space="preserve">Before beginning work under this Agreement, </w:t>
      </w:r>
      <w:r w:rsidR="009D4373">
        <w:rPr>
          <w:rFonts w:ascii="Arial" w:hAnsi="Arial" w:cs="Arial"/>
          <w:sz w:val="20"/>
          <w:szCs w:val="20"/>
        </w:rPr>
        <w:t>Contractor</w:t>
      </w:r>
      <w:r w:rsidRPr="00901DAD">
        <w:rPr>
          <w:rFonts w:ascii="Arial" w:hAnsi="Arial" w:cs="Arial"/>
          <w:sz w:val="20"/>
          <w:szCs w:val="20"/>
        </w:rPr>
        <w:t xml:space="preserve"> shall furnish the State with properly executed Certificates of Insurance which shall clearly evidence all insurance required in this Agreement.  In the event a substantial change in insurance, issuance of a new policy, cancellation or nonrenewal of the policy, the </w:t>
      </w:r>
      <w:r w:rsidR="009D4373">
        <w:rPr>
          <w:rFonts w:ascii="Arial" w:hAnsi="Arial" w:cs="Arial"/>
          <w:sz w:val="20"/>
          <w:szCs w:val="20"/>
        </w:rPr>
        <w:t>Contractor</w:t>
      </w:r>
      <w:r w:rsidRPr="00901DAD">
        <w:rPr>
          <w:rFonts w:ascii="Arial" w:hAnsi="Arial" w:cs="Arial"/>
          <w:sz w:val="20"/>
          <w:szCs w:val="20"/>
        </w:rPr>
        <w:t xml:space="preserve"> agrees to provide immediate notice to the State and provide a new certificate of insurance showing continuous coverage in the amounts required.  </w:t>
      </w:r>
      <w:r w:rsidR="009D4373">
        <w:rPr>
          <w:rFonts w:ascii="Arial" w:hAnsi="Arial" w:cs="Arial"/>
          <w:sz w:val="20"/>
          <w:szCs w:val="20"/>
        </w:rPr>
        <w:t>Contractor</w:t>
      </w:r>
      <w:r w:rsidRPr="00901DAD">
        <w:rPr>
          <w:rFonts w:ascii="Arial" w:hAnsi="Arial" w:cs="Arial"/>
          <w:sz w:val="20"/>
          <w:szCs w:val="20"/>
        </w:rPr>
        <w:t xml:space="preserve"> shall furnish copies of insurance policies if requested by the State.</w:t>
      </w:r>
    </w:p>
    <w:p w14:paraId="07194D4E" w14:textId="77777777" w:rsidR="008B5F3E" w:rsidRPr="00901DAD" w:rsidRDefault="008B5F3E" w:rsidP="008B5F3E">
      <w:pPr>
        <w:rPr>
          <w:rFonts w:ascii="Arial" w:hAnsi="Arial" w:cs="Arial"/>
          <w:sz w:val="20"/>
          <w:szCs w:val="20"/>
        </w:rPr>
      </w:pPr>
    </w:p>
    <w:p w14:paraId="70B76188" w14:textId="77777777" w:rsidR="008B5F3E" w:rsidRPr="00901DAD" w:rsidRDefault="008B5F3E" w:rsidP="00302598">
      <w:pPr>
        <w:numPr>
          <w:ilvl w:val="1"/>
          <w:numId w:val="3"/>
        </w:numPr>
        <w:tabs>
          <w:tab w:val="clear" w:pos="1110"/>
        </w:tabs>
        <w:ind w:left="1440" w:hanging="720"/>
        <w:rPr>
          <w:rFonts w:ascii="Arial" w:hAnsi="Arial" w:cs="Arial"/>
          <w:sz w:val="20"/>
          <w:szCs w:val="20"/>
        </w:rPr>
      </w:pPr>
      <w:r w:rsidRPr="00901DAD">
        <w:rPr>
          <w:rFonts w:ascii="Arial" w:hAnsi="Arial" w:cs="Arial"/>
          <w:sz w:val="20"/>
          <w:szCs w:val="20"/>
        </w:rPr>
        <w:t xml:space="preserve">While performing services hereunder, the </w:t>
      </w:r>
      <w:r w:rsidR="009D4373">
        <w:rPr>
          <w:rFonts w:ascii="Arial" w:hAnsi="Arial" w:cs="Arial"/>
          <w:sz w:val="20"/>
          <w:szCs w:val="20"/>
        </w:rPr>
        <w:t>Contractor</w:t>
      </w:r>
      <w:r w:rsidRPr="00901DAD">
        <w:rPr>
          <w:rFonts w:ascii="Arial" w:hAnsi="Arial" w:cs="Arial"/>
          <w:sz w:val="20"/>
          <w:szCs w:val="20"/>
        </w:rPr>
        <w:t xml:space="preserve"> is an independent contractor and not an officer, agent, or employee of the State of </w:t>
      </w:r>
      <w:smartTag w:uri="urn:schemas-microsoft-com:office:smarttags" w:element="place">
        <w:smartTag w:uri="urn:schemas-microsoft-com:office:smarttags" w:element="State">
          <w:r w:rsidRPr="00901DAD">
            <w:rPr>
              <w:rFonts w:ascii="Arial" w:hAnsi="Arial" w:cs="Arial"/>
              <w:sz w:val="20"/>
              <w:szCs w:val="20"/>
            </w:rPr>
            <w:t>South Dakota</w:t>
          </w:r>
        </w:smartTag>
      </w:smartTag>
      <w:r w:rsidRPr="00901DAD">
        <w:rPr>
          <w:rFonts w:ascii="Arial" w:hAnsi="Arial" w:cs="Arial"/>
          <w:sz w:val="20"/>
          <w:szCs w:val="20"/>
        </w:rPr>
        <w:t>.</w:t>
      </w:r>
    </w:p>
    <w:p w14:paraId="46258116" w14:textId="77777777" w:rsidR="008B5F3E" w:rsidRPr="00901DAD" w:rsidRDefault="008B5F3E" w:rsidP="008B5F3E">
      <w:pPr>
        <w:rPr>
          <w:rFonts w:ascii="Arial" w:hAnsi="Arial" w:cs="Arial"/>
          <w:sz w:val="20"/>
          <w:szCs w:val="20"/>
        </w:rPr>
      </w:pPr>
    </w:p>
    <w:p w14:paraId="27D60B60" w14:textId="77777777" w:rsidR="008B5F3E" w:rsidRPr="00901DAD" w:rsidRDefault="009D4373" w:rsidP="00302598">
      <w:pPr>
        <w:numPr>
          <w:ilvl w:val="1"/>
          <w:numId w:val="3"/>
        </w:numPr>
        <w:tabs>
          <w:tab w:val="clear" w:pos="1110"/>
        </w:tabs>
        <w:ind w:left="1440" w:hanging="720"/>
        <w:rPr>
          <w:rFonts w:ascii="Arial" w:hAnsi="Arial" w:cs="Arial"/>
          <w:snapToGrid w:val="0"/>
          <w:sz w:val="20"/>
          <w:szCs w:val="20"/>
        </w:rPr>
      </w:pPr>
      <w:r>
        <w:rPr>
          <w:rFonts w:ascii="Arial" w:hAnsi="Arial" w:cs="Arial"/>
          <w:snapToGrid w:val="0"/>
          <w:sz w:val="20"/>
          <w:szCs w:val="20"/>
        </w:rPr>
        <w:t>Contractor</w:t>
      </w:r>
      <w:r w:rsidR="008B5F3E" w:rsidRPr="00901DAD">
        <w:rPr>
          <w:rFonts w:ascii="Arial" w:hAnsi="Arial" w:cs="Arial"/>
          <w:snapToGrid w:val="0"/>
          <w:sz w:val="20"/>
          <w:szCs w:val="20"/>
        </w:rPr>
        <w:t xml:space="preserve"> agrees to report to the State any event encountered </w:t>
      </w:r>
      <w:proofErr w:type="gramStart"/>
      <w:r w:rsidR="008B5F3E" w:rsidRPr="00901DAD">
        <w:rPr>
          <w:rFonts w:ascii="Arial" w:hAnsi="Arial" w:cs="Arial"/>
          <w:snapToGrid w:val="0"/>
          <w:sz w:val="20"/>
          <w:szCs w:val="20"/>
        </w:rPr>
        <w:t>in the course of</w:t>
      </w:r>
      <w:proofErr w:type="gramEnd"/>
      <w:r w:rsidR="008B5F3E" w:rsidRPr="00901DAD">
        <w:rPr>
          <w:rFonts w:ascii="Arial" w:hAnsi="Arial" w:cs="Arial"/>
          <w:snapToGrid w:val="0"/>
          <w:sz w:val="20"/>
          <w:szCs w:val="20"/>
        </w:rPr>
        <w:t xml:space="preserve"> performance of this Agreement which results in injury to the person or property of third parties, or which may otherwise subject </w:t>
      </w:r>
      <w:r>
        <w:rPr>
          <w:rFonts w:ascii="Arial" w:hAnsi="Arial" w:cs="Arial"/>
          <w:snapToGrid w:val="0"/>
          <w:sz w:val="20"/>
          <w:szCs w:val="20"/>
        </w:rPr>
        <w:t>Contractor</w:t>
      </w:r>
      <w:r w:rsidR="008B5F3E" w:rsidRPr="00901DAD">
        <w:rPr>
          <w:rFonts w:ascii="Arial" w:hAnsi="Arial" w:cs="Arial"/>
          <w:snapToGrid w:val="0"/>
          <w:sz w:val="20"/>
          <w:szCs w:val="20"/>
        </w:rPr>
        <w:t xml:space="preserve"> or the State to liability.  </w:t>
      </w:r>
      <w:r>
        <w:rPr>
          <w:rFonts w:ascii="Arial" w:hAnsi="Arial" w:cs="Arial"/>
          <w:snapToGrid w:val="0"/>
          <w:sz w:val="20"/>
          <w:szCs w:val="20"/>
        </w:rPr>
        <w:t>Contractor</w:t>
      </w:r>
      <w:r w:rsidR="008B5F3E" w:rsidRPr="00901DAD">
        <w:rPr>
          <w:rFonts w:ascii="Arial" w:hAnsi="Arial" w:cs="Arial"/>
          <w:snapToGrid w:val="0"/>
          <w:sz w:val="20"/>
          <w:szCs w:val="20"/>
        </w:rPr>
        <w:t xml:space="preserve"> shall report any such event to the State immediately upon discovery.</w:t>
      </w:r>
    </w:p>
    <w:p w14:paraId="597F284E" w14:textId="77777777" w:rsidR="008B5F3E" w:rsidRPr="00901DAD" w:rsidRDefault="008B5F3E" w:rsidP="008B5F3E">
      <w:pPr>
        <w:rPr>
          <w:rFonts w:ascii="Arial" w:hAnsi="Arial" w:cs="Arial"/>
          <w:snapToGrid w:val="0"/>
          <w:sz w:val="20"/>
          <w:szCs w:val="20"/>
        </w:rPr>
      </w:pPr>
    </w:p>
    <w:p w14:paraId="7E3A2EA5" w14:textId="77777777" w:rsidR="008B5F3E" w:rsidRPr="00630F9F" w:rsidRDefault="009D4373" w:rsidP="00302598">
      <w:pPr>
        <w:pStyle w:val="BodyText2"/>
        <w:ind w:left="1440"/>
        <w:rPr>
          <w:rFonts w:ascii="Arial" w:hAnsi="Arial" w:cs="Arial"/>
          <w:i w:val="0"/>
          <w:sz w:val="20"/>
        </w:rPr>
      </w:pPr>
      <w:r w:rsidRPr="00630F9F">
        <w:rPr>
          <w:rFonts w:ascii="Arial" w:hAnsi="Arial" w:cs="Arial"/>
          <w:i w:val="0"/>
          <w:sz w:val="20"/>
        </w:rPr>
        <w:t>Contractor</w:t>
      </w:r>
      <w:r w:rsidR="008B5F3E" w:rsidRPr="00630F9F">
        <w:rPr>
          <w:rFonts w:ascii="Arial" w:hAnsi="Arial" w:cs="Arial"/>
          <w:i w:val="0"/>
          <w:sz w:val="20"/>
        </w:rPr>
        <w:t xml:space="preserve">'s obligation under this section shall only be to report the occurrence of any event to the State and to make any other report provided for by their duties or applicable law.  </w:t>
      </w:r>
      <w:r w:rsidRPr="00630F9F">
        <w:rPr>
          <w:rFonts w:ascii="Arial" w:hAnsi="Arial" w:cs="Arial"/>
          <w:i w:val="0"/>
          <w:sz w:val="20"/>
        </w:rPr>
        <w:t>Contractor</w:t>
      </w:r>
      <w:r w:rsidR="008B5F3E" w:rsidRPr="00630F9F">
        <w:rPr>
          <w:rFonts w:ascii="Arial" w:hAnsi="Arial" w:cs="Arial"/>
          <w:i w:val="0"/>
          <w:sz w:val="20"/>
        </w:rPr>
        <w:t xml:space="preserve">'s obligation to report shall not require disclosure of any information subject to privilege or confidentiality under law (e.g., attorney-client communications).  Reporting to the State under this section shall not excuse or satisfy any obligation of </w:t>
      </w:r>
      <w:r w:rsidRPr="00630F9F">
        <w:rPr>
          <w:rFonts w:ascii="Arial" w:hAnsi="Arial" w:cs="Arial"/>
          <w:i w:val="0"/>
          <w:sz w:val="20"/>
        </w:rPr>
        <w:t>Contractor</w:t>
      </w:r>
      <w:r w:rsidR="008B5F3E" w:rsidRPr="00630F9F">
        <w:rPr>
          <w:rFonts w:ascii="Arial" w:hAnsi="Arial" w:cs="Arial"/>
          <w:i w:val="0"/>
          <w:sz w:val="20"/>
        </w:rPr>
        <w:t xml:space="preserve"> to report any event to law enforcement or other entities under the requirements of any applicable law.</w:t>
      </w:r>
    </w:p>
    <w:p w14:paraId="191C68E1" w14:textId="77777777" w:rsidR="008B5F3E" w:rsidRPr="00901DAD" w:rsidRDefault="008B5F3E" w:rsidP="008B5F3E">
      <w:pPr>
        <w:rPr>
          <w:rFonts w:ascii="Arial" w:hAnsi="Arial" w:cs="Arial"/>
          <w:sz w:val="20"/>
          <w:szCs w:val="20"/>
        </w:rPr>
      </w:pPr>
    </w:p>
    <w:p w14:paraId="71F039CE" w14:textId="77777777" w:rsidR="008B5F3E" w:rsidRPr="00901DAD" w:rsidRDefault="008B5F3E" w:rsidP="00302598">
      <w:pPr>
        <w:numPr>
          <w:ilvl w:val="1"/>
          <w:numId w:val="3"/>
        </w:numPr>
        <w:tabs>
          <w:tab w:val="clear" w:pos="1110"/>
        </w:tabs>
        <w:ind w:left="1440" w:hanging="720"/>
        <w:rPr>
          <w:rFonts w:ascii="Arial" w:hAnsi="Arial" w:cs="Arial"/>
          <w:sz w:val="20"/>
          <w:szCs w:val="20"/>
        </w:rPr>
      </w:pPr>
      <w:r w:rsidRPr="00901DAD">
        <w:rPr>
          <w:rFonts w:ascii="Arial" w:hAnsi="Arial" w:cs="Arial"/>
          <w:sz w:val="20"/>
          <w:szCs w:val="20"/>
        </w:rPr>
        <w:t>This Agreement may be terminated by either party hereto upon thirty (30) days written notice.</w:t>
      </w:r>
      <w:r w:rsidRPr="00901DAD">
        <w:rPr>
          <w:rFonts w:ascii="Arial" w:hAnsi="Arial" w:cs="Arial"/>
          <w:spacing w:val="-3"/>
          <w:sz w:val="20"/>
          <w:szCs w:val="20"/>
        </w:rPr>
        <w:t xml:space="preserve">  In the event the </w:t>
      </w:r>
      <w:r w:rsidR="009D4373">
        <w:rPr>
          <w:rFonts w:ascii="Arial" w:hAnsi="Arial" w:cs="Arial"/>
          <w:spacing w:val="-3"/>
          <w:sz w:val="20"/>
          <w:szCs w:val="20"/>
        </w:rPr>
        <w:t>Contractor</w:t>
      </w:r>
      <w:r w:rsidRPr="00901DAD">
        <w:rPr>
          <w:rFonts w:ascii="Arial" w:hAnsi="Arial" w:cs="Arial"/>
          <w:spacing w:val="-3"/>
          <w:sz w:val="20"/>
          <w:szCs w:val="20"/>
        </w:rPr>
        <w:t xml:space="preserve"> breaches any of the terms or conditions hereof, this Agreement may be terminated by the State at any time with or without notice.  If termination for such a default is </w:t>
      </w:r>
      <w:proofErr w:type="gramStart"/>
      <w:r w:rsidRPr="00901DAD">
        <w:rPr>
          <w:rFonts w:ascii="Arial" w:hAnsi="Arial" w:cs="Arial"/>
          <w:spacing w:val="-3"/>
          <w:sz w:val="20"/>
          <w:szCs w:val="20"/>
        </w:rPr>
        <w:t>effected</w:t>
      </w:r>
      <w:proofErr w:type="gramEnd"/>
      <w:r w:rsidRPr="00901DAD">
        <w:rPr>
          <w:rFonts w:ascii="Arial" w:hAnsi="Arial" w:cs="Arial"/>
          <w:spacing w:val="-3"/>
          <w:sz w:val="20"/>
          <w:szCs w:val="20"/>
        </w:rPr>
        <w:t xml:space="preserve"> by the State, any payments due to </w:t>
      </w:r>
      <w:r w:rsidR="009D4373">
        <w:rPr>
          <w:rFonts w:ascii="Arial" w:hAnsi="Arial" w:cs="Arial"/>
          <w:spacing w:val="-3"/>
          <w:sz w:val="20"/>
          <w:szCs w:val="20"/>
        </w:rPr>
        <w:t>Contractor</w:t>
      </w:r>
      <w:r w:rsidRPr="00901DAD">
        <w:rPr>
          <w:rFonts w:ascii="Arial" w:hAnsi="Arial" w:cs="Arial"/>
          <w:spacing w:val="-3"/>
          <w:sz w:val="20"/>
          <w:szCs w:val="20"/>
        </w:rPr>
        <w:t xml:space="preserve"> at the time of termination may be adjusted to cover any additional costs to the State because of </w:t>
      </w:r>
      <w:r w:rsidR="009D4373">
        <w:rPr>
          <w:rFonts w:ascii="Arial" w:hAnsi="Arial" w:cs="Arial"/>
          <w:spacing w:val="-3"/>
          <w:sz w:val="20"/>
          <w:szCs w:val="20"/>
        </w:rPr>
        <w:t>Contractor</w:t>
      </w:r>
      <w:r w:rsidRPr="00901DAD">
        <w:rPr>
          <w:rFonts w:ascii="Arial" w:hAnsi="Arial" w:cs="Arial"/>
          <w:spacing w:val="-3"/>
          <w:sz w:val="20"/>
          <w:szCs w:val="20"/>
        </w:rPr>
        <w:t xml:space="preserve">'s default.  Upon termination the State may take over the work and may award another party an agreement to complete the work under this Agreement.  If after the State terminates for a default by </w:t>
      </w:r>
      <w:r w:rsidR="009D4373">
        <w:rPr>
          <w:rFonts w:ascii="Arial" w:hAnsi="Arial" w:cs="Arial"/>
          <w:spacing w:val="-3"/>
          <w:sz w:val="20"/>
          <w:szCs w:val="20"/>
        </w:rPr>
        <w:t>Contractor</w:t>
      </w:r>
      <w:r w:rsidRPr="00901DAD">
        <w:rPr>
          <w:rFonts w:ascii="Arial" w:hAnsi="Arial" w:cs="Arial"/>
          <w:spacing w:val="-3"/>
          <w:sz w:val="20"/>
          <w:szCs w:val="20"/>
        </w:rPr>
        <w:t xml:space="preserve"> it is determined that </w:t>
      </w:r>
      <w:r w:rsidR="009D4373">
        <w:rPr>
          <w:rFonts w:ascii="Arial" w:hAnsi="Arial" w:cs="Arial"/>
          <w:spacing w:val="-3"/>
          <w:sz w:val="20"/>
          <w:szCs w:val="20"/>
        </w:rPr>
        <w:t>Contractor</w:t>
      </w:r>
      <w:r w:rsidRPr="00901DAD">
        <w:rPr>
          <w:rFonts w:ascii="Arial" w:hAnsi="Arial" w:cs="Arial"/>
          <w:spacing w:val="-3"/>
          <w:sz w:val="20"/>
          <w:szCs w:val="20"/>
        </w:rPr>
        <w:t xml:space="preserve"> was not at fault, then the </w:t>
      </w:r>
      <w:r w:rsidR="009D4373">
        <w:rPr>
          <w:rFonts w:ascii="Arial" w:hAnsi="Arial" w:cs="Arial"/>
          <w:spacing w:val="-3"/>
          <w:sz w:val="20"/>
          <w:szCs w:val="20"/>
        </w:rPr>
        <w:t>Contractor</w:t>
      </w:r>
      <w:r w:rsidRPr="00901DAD">
        <w:rPr>
          <w:rFonts w:ascii="Arial" w:hAnsi="Arial" w:cs="Arial"/>
          <w:spacing w:val="-3"/>
          <w:sz w:val="20"/>
          <w:szCs w:val="20"/>
        </w:rPr>
        <w:t xml:space="preserve"> shall be paid for eligible services rendered and expenses incurred up to the date of termination.</w:t>
      </w:r>
    </w:p>
    <w:p w14:paraId="27E68B46" w14:textId="77777777" w:rsidR="008B5F3E" w:rsidRPr="00901DAD" w:rsidRDefault="008B5F3E" w:rsidP="008B5F3E">
      <w:pPr>
        <w:rPr>
          <w:rFonts w:ascii="Arial" w:hAnsi="Arial" w:cs="Arial"/>
          <w:sz w:val="20"/>
          <w:szCs w:val="20"/>
        </w:rPr>
      </w:pPr>
    </w:p>
    <w:p w14:paraId="5279C496" w14:textId="77777777" w:rsidR="008B5F3E" w:rsidRPr="00901DAD" w:rsidRDefault="008B5F3E" w:rsidP="00302598">
      <w:pPr>
        <w:numPr>
          <w:ilvl w:val="1"/>
          <w:numId w:val="3"/>
        </w:numPr>
        <w:tabs>
          <w:tab w:val="clear" w:pos="1110"/>
        </w:tabs>
        <w:ind w:left="1440" w:hanging="720"/>
        <w:rPr>
          <w:rFonts w:ascii="Arial" w:hAnsi="Arial" w:cs="Arial"/>
          <w:sz w:val="20"/>
          <w:szCs w:val="20"/>
        </w:rPr>
      </w:pPr>
      <w:r w:rsidRPr="00901DAD">
        <w:rPr>
          <w:rFonts w:ascii="Arial" w:hAnsi="Arial" w:cs="Arial"/>
          <w:sz w:val="20"/>
          <w:szCs w:val="20"/>
        </w:rPr>
        <w:t>This Agreement depends upon the continued availability of appropriated funds and expenditure authority from the Legislature for this purpose.  If for any reason the Legislature fails to appropriate funds or grant expenditure authority, or funds become unavailable by operation of law or federal funds reductions, this Agreement will be terminated by the State.  Termination for any of these reasons is not a default by the State nor does it give rise to a claim against the State.</w:t>
      </w:r>
    </w:p>
    <w:p w14:paraId="24778543" w14:textId="77777777" w:rsidR="008B5F3E" w:rsidRPr="00901DAD" w:rsidRDefault="008B5F3E" w:rsidP="008B5F3E">
      <w:pPr>
        <w:rPr>
          <w:rFonts w:ascii="Arial" w:hAnsi="Arial" w:cs="Arial"/>
          <w:sz w:val="20"/>
          <w:szCs w:val="20"/>
        </w:rPr>
      </w:pPr>
    </w:p>
    <w:p w14:paraId="18401BDB" w14:textId="77777777" w:rsidR="008B5F3E" w:rsidRPr="00901DAD" w:rsidRDefault="008B5F3E" w:rsidP="00302598">
      <w:pPr>
        <w:numPr>
          <w:ilvl w:val="1"/>
          <w:numId w:val="3"/>
        </w:numPr>
        <w:tabs>
          <w:tab w:val="clear" w:pos="1110"/>
        </w:tabs>
        <w:ind w:left="1440" w:hanging="720"/>
        <w:rPr>
          <w:rFonts w:ascii="Arial" w:hAnsi="Arial" w:cs="Arial"/>
          <w:sz w:val="20"/>
          <w:szCs w:val="20"/>
        </w:rPr>
      </w:pPr>
      <w:r w:rsidRPr="00901DAD">
        <w:rPr>
          <w:rFonts w:ascii="Arial" w:hAnsi="Arial" w:cs="Arial"/>
          <w:spacing w:val="-3"/>
          <w:sz w:val="20"/>
          <w:szCs w:val="20"/>
        </w:rPr>
        <w:t xml:space="preserve">This Agreement may not be assigned without the express prior written consent of the State.  This Agreement may not be amended except in writing, which writing shall be expressly identified as a part </w:t>
      </w:r>
      <w:proofErr w:type="gramStart"/>
      <w:r w:rsidRPr="00901DAD">
        <w:rPr>
          <w:rFonts w:ascii="Arial" w:hAnsi="Arial" w:cs="Arial"/>
          <w:spacing w:val="-3"/>
          <w:sz w:val="20"/>
          <w:szCs w:val="20"/>
        </w:rPr>
        <w:t>hereof, and</w:t>
      </w:r>
      <w:proofErr w:type="gramEnd"/>
      <w:r w:rsidRPr="00901DAD">
        <w:rPr>
          <w:rFonts w:ascii="Arial" w:hAnsi="Arial" w:cs="Arial"/>
          <w:spacing w:val="-3"/>
          <w:sz w:val="20"/>
          <w:szCs w:val="20"/>
        </w:rPr>
        <w:t xml:space="preserve"> be signed by an authorized representative of each of the parties hereto</w:t>
      </w:r>
      <w:r w:rsidRPr="00901DAD">
        <w:rPr>
          <w:rFonts w:ascii="Arial" w:hAnsi="Arial" w:cs="Arial"/>
          <w:sz w:val="20"/>
          <w:szCs w:val="20"/>
        </w:rPr>
        <w:t>.</w:t>
      </w:r>
    </w:p>
    <w:p w14:paraId="6E796318" w14:textId="77777777" w:rsidR="008B5F3E" w:rsidRPr="00901DAD" w:rsidRDefault="008B5F3E" w:rsidP="008B5F3E">
      <w:pPr>
        <w:rPr>
          <w:rFonts w:ascii="Arial" w:hAnsi="Arial" w:cs="Arial"/>
          <w:sz w:val="20"/>
          <w:szCs w:val="20"/>
        </w:rPr>
      </w:pPr>
    </w:p>
    <w:p w14:paraId="41DB74F2" w14:textId="77777777" w:rsidR="008B5F3E" w:rsidRPr="00901DAD" w:rsidRDefault="008B5F3E" w:rsidP="00302598">
      <w:pPr>
        <w:numPr>
          <w:ilvl w:val="1"/>
          <w:numId w:val="3"/>
        </w:numPr>
        <w:tabs>
          <w:tab w:val="clear" w:pos="1110"/>
        </w:tabs>
        <w:ind w:left="1440" w:hanging="720"/>
        <w:rPr>
          <w:rFonts w:ascii="Arial" w:hAnsi="Arial" w:cs="Arial"/>
          <w:sz w:val="20"/>
          <w:szCs w:val="20"/>
        </w:rPr>
      </w:pPr>
      <w:r w:rsidRPr="00901DAD">
        <w:rPr>
          <w:rFonts w:ascii="Arial" w:hAnsi="Arial" w:cs="Arial"/>
          <w:sz w:val="20"/>
          <w:szCs w:val="20"/>
        </w:rPr>
        <w:t xml:space="preserve">This Agreement shall be governed by and construed in accordance with the laws of the State of </w:t>
      </w:r>
      <w:smartTag w:uri="urn:schemas-microsoft-com:office:smarttags" w:element="place">
        <w:smartTag w:uri="urn:schemas-microsoft-com:office:smarttags" w:element="State">
          <w:r w:rsidRPr="00901DAD">
            <w:rPr>
              <w:rFonts w:ascii="Arial" w:hAnsi="Arial" w:cs="Arial"/>
              <w:sz w:val="20"/>
              <w:szCs w:val="20"/>
            </w:rPr>
            <w:t>South Dakota</w:t>
          </w:r>
        </w:smartTag>
      </w:smartTag>
      <w:r w:rsidRPr="00901DAD">
        <w:rPr>
          <w:rFonts w:ascii="Arial" w:hAnsi="Arial" w:cs="Arial"/>
          <w:sz w:val="20"/>
          <w:szCs w:val="20"/>
        </w:rPr>
        <w:t xml:space="preserve">.  Any lawsuit pertaining to or affecting this Agreement shall be </w:t>
      </w:r>
      <w:proofErr w:type="spellStart"/>
      <w:r w:rsidRPr="00901DAD">
        <w:rPr>
          <w:rFonts w:ascii="Arial" w:hAnsi="Arial" w:cs="Arial"/>
          <w:sz w:val="20"/>
          <w:szCs w:val="20"/>
        </w:rPr>
        <w:t>venued</w:t>
      </w:r>
      <w:proofErr w:type="spellEnd"/>
      <w:r w:rsidRPr="00901DAD">
        <w:rPr>
          <w:rFonts w:ascii="Arial" w:hAnsi="Arial" w:cs="Arial"/>
          <w:sz w:val="20"/>
          <w:szCs w:val="20"/>
        </w:rPr>
        <w:t xml:space="preserve"> in Circuit Court, Sixth Judicial Circuit, </w:t>
      </w:r>
      <w:smartTag w:uri="urn:schemas-microsoft-com:office:smarttags" w:element="place">
        <w:smartTag w:uri="urn:schemas-microsoft-com:office:smarttags" w:element="City">
          <w:r w:rsidRPr="00901DAD">
            <w:rPr>
              <w:rFonts w:ascii="Arial" w:hAnsi="Arial" w:cs="Arial"/>
              <w:sz w:val="20"/>
              <w:szCs w:val="20"/>
            </w:rPr>
            <w:t>Hughes County</w:t>
          </w:r>
        </w:smartTag>
        <w:r w:rsidRPr="00901DAD">
          <w:rPr>
            <w:rFonts w:ascii="Arial" w:hAnsi="Arial" w:cs="Arial"/>
            <w:sz w:val="20"/>
            <w:szCs w:val="20"/>
          </w:rPr>
          <w:t xml:space="preserve">, </w:t>
        </w:r>
        <w:smartTag w:uri="urn:schemas-microsoft-com:office:smarttags" w:element="State">
          <w:r w:rsidRPr="00901DAD">
            <w:rPr>
              <w:rFonts w:ascii="Arial" w:hAnsi="Arial" w:cs="Arial"/>
              <w:sz w:val="20"/>
              <w:szCs w:val="20"/>
            </w:rPr>
            <w:t>South Dakota</w:t>
          </w:r>
        </w:smartTag>
      </w:smartTag>
      <w:r w:rsidRPr="00901DAD">
        <w:rPr>
          <w:rFonts w:ascii="Arial" w:hAnsi="Arial" w:cs="Arial"/>
          <w:sz w:val="20"/>
          <w:szCs w:val="20"/>
        </w:rPr>
        <w:t>.</w:t>
      </w:r>
    </w:p>
    <w:p w14:paraId="1B22510B" w14:textId="77777777" w:rsidR="008B5F3E" w:rsidRPr="00901DAD" w:rsidRDefault="008B5F3E" w:rsidP="008B5F3E">
      <w:pPr>
        <w:rPr>
          <w:rFonts w:ascii="Arial" w:hAnsi="Arial" w:cs="Arial"/>
          <w:sz w:val="20"/>
          <w:szCs w:val="20"/>
        </w:rPr>
      </w:pPr>
    </w:p>
    <w:p w14:paraId="0E8BC068" w14:textId="77777777" w:rsidR="008B5F3E" w:rsidRPr="00901DAD" w:rsidRDefault="008B5F3E" w:rsidP="00302598">
      <w:pPr>
        <w:numPr>
          <w:ilvl w:val="1"/>
          <w:numId w:val="3"/>
        </w:numPr>
        <w:tabs>
          <w:tab w:val="clear" w:pos="1110"/>
          <w:tab w:val="left" w:pos="-720"/>
          <w:tab w:val="left" w:pos="0"/>
          <w:tab w:val="left" w:pos="720"/>
        </w:tabs>
        <w:suppressAutoHyphens/>
        <w:ind w:left="1440" w:hanging="720"/>
        <w:rPr>
          <w:rFonts w:ascii="Arial" w:hAnsi="Arial" w:cs="Arial"/>
          <w:spacing w:val="-3"/>
          <w:sz w:val="20"/>
          <w:szCs w:val="20"/>
        </w:rPr>
      </w:pPr>
      <w:r w:rsidRPr="00901DAD">
        <w:rPr>
          <w:rFonts w:ascii="Arial" w:hAnsi="Arial" w:cs="Arial"/>
          <w:spacing w:val="-3"/>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will comply with all federal, </w:t>
      </w:r>
      <w:proofErr w:type="gramStart"/>
      <w:r w:rsidRPr="00901DAD">
        <w:rPr>
          <w:rFonts w:ascii="Arial" w:hAnsi="Arial" w:cs="Arial"/>
          <w:sz w:val="20"/>
          <w:szCs w:val="20"/>
        </w:rPr>
        <w:t>state</w:t>
      </w:r>
      <w:proofErr w:type="gramEnd"/>
      <w:r w:rsidRPr="00901DAD">
        <w:rPr>
          <w:rFonts w:ascii="Arial" w:hAnsi="Arial" w:cs="Arial"/>
          <w:sz w:val="20"/>
          <w:szCs w:val="20"/>
        </w:rPr>
        <w:t xml:space="preserve"> and local laws, regulations, ordinances, guidelines, permits and requirements applicable to providing services pursuant to this Agreement, and will be solely responsible for obtaining current information on such requirements.</w:t>
      </w:r>
    </w:p>
    <w:p w14:paraId="22610C1B" w14:textId="77777777" w:rsidR="008B5F3E" w:rsidRPr="00901DAD" w:rsidRDefault="008B5F3E" w:rsidP="008B5F3E">
      <w:pPr>
        <w:rPr>
          <w:rFonts w:ascii="Arial" w:hAnsi="Arial" w:cs="Arial"/>
          <w:sz w:val="20"/>
          <w:szCs w:val="20"/>
        </w:rPr>
      </w:pPr>
    </w:p>
    <w:p w14:paraId="001A35BD" w14:textId="77777777" w:rsidR="008B5F3E" w:rsidRPr="00901DAD" w:rsidRDefault="008B5F3E" w:rsidP="00302598">
      <w:pPr>
        <w:numPr>
          <w:ilvl w:val="1"/>
          <w:numId w:val="3"/>
        </w:numPr>
        <w:tabs>
          <w:tab w:val="clear" w:pos="1110"/>
        </w:tabs>
        <w:ind w:left="1440" w:hanging="720"/>
        <w:rPr>
          <w:rFonts w:ascii="Arial" w:hAnsi="Arial" w:cs="Arial"/>
          <w:sz w:val="20"/>
          <w:szCs w:val="20"/>
        </w:rPr>
      </w:pPr>
      <w:r w:rsidRPr="00901DAD">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may not use subcontractors to perform the services described herein without the express prior written consent of the State.  The </w:t>
      </w:r>
      <w:r w:rsidR="009D4373">
        <w:rPr>
          <w:rFonts w:ascii="Arial" w:hAnsi="Arial" w:cs="Arial"/>
          <w:sz w:val="20"/>
          <w:szCs w:val="20"/>
        </w:rPr>
        <w:t>Contractor</w:t>
      </w:r>
      <w:r w:rsidRPr="00901DAD">
        <w:rPr>
          <w:rFonts w:ascii="Arial" w:hAnsi="Arial" w:cs="Arial"/>
          <w:sz w:val="20"/>
          <w:szCs w:val="20"/>
        </w:rPr>
        <w:t xml:space="preserve"> will include provisions in its subcontracts requiring its subcontractors to comply with the applicable provisions of this Agreement, to indemnify the State, and to provide insurance coverage for the benefit of the State in a manner consistent with this Agreement.  The </w:t>
      </w:r>
      <w:r w:rsidR="009D4373">
        <w:rPr>
          <w:rFonts w:ascii="Arial" w:hAnsi="Arial" w:cs="Arial"/>
          <w:sz w:val="20"/>
          <w:szCs w:val="20"/>
        </w:rPr>
        <w:t>Contractor</w:t>
      </w:r>
      <w:r w:rsidRPr="00901DAD">
        <w:rPr>
          <w:rFonts w:ascii="Arial" w:hAnsi="Arial" w:cs="Arial"/>
          <w:sz w:val="20"/>
          <w:szCs w:val="20"/>
        </w:rPr>
        <w:t xml:space="preserve"> will cause its subcontractors, agents, and employees to comply, with applicable federal, </w:t>
      </w:r>
      <w:proofErr w:type="gramStart"/>
      <w:r w:rsidRPr="00901DAD">
        <w:rPr>
          <w:rFonts w:ascii="Arial" w:hAnsi="Arial" w:cs="Arial"/>
          <w:sz w:val="20"/>
          <w:szCs w:val="20"/>
        </w:rPr>
        <w:t>state</w:t>
      </w:r>
      <w:proofErr w:type="gramEnd"/>
      <w:r w:rsidRPr="00901DAD">
        <w:rPr>
          <w:rFonts w:ascii="Arial" w:hAnsi="Arial" w:cs="Arial"/>
          <w:sz w:val="20"/>
          <w:szCs w:val="20"/>
        </w:rPr>
        <w:t xml:space="preserve"> and local laws, regulations, ordinances, guidelines, permits and requirements and will adopt such review and inspection procedures as are necessary to assure such compliance.</w:t>
      </w:r>
    </w:p>
    <w:p w14:paraId="088C438B" w14:textId="77777777" w:rsidR="008B5F3E" w:rsidRPr="00901DAD" w:rsidRDefault="008B5F3E" w:rsidP="008B5F3E">
      <w:pPr>
        <w:rPr>
          <w:rFonts w:ascii="Arial" w:hAnsi="Arial" w:cs="Arial"/>
          <w:sz w:val="20"/>
          <w:szCs w:val="20"/>
        </w:rPr>
      </w:pPr>
    </w:p>
    <w:p w14:paraId="0807E199" w14:textId="77777777" w:rsidR="008B5F3E" w:rsidRPr="00901DAD" w:rsidRDefault="009D4373" w:rsidP="00302598">
      <w:pPr>
        <w:numPr>
          <w:ilvl w:val="1"/>
          <w:numId w:val="3"/>
        </w:numPr>
        <w:tabs>
          <w:tab w:val="clear" w:pos="1110"/>
          <w:tab w:val="left" w:pos="-90"/>
          <w:tab w:val="left" w:pos="720"/>
        </w:tabs>
        <w:ind w:left="1440" w:hanging="720"/>
        <w:rPr>
          <w:rFonts w:ascii="Arial" w:hAnsi="Arial" w:cs="Arial"/>
          <w:sz w:val="20"/>
          <w:szCs w:val="20"/>
        </w:rPr>
      </w:pPr>
      <w:r>
        <w:rPr>
          <w:rFonts w:ascii="Arial" w:hAnsi="Arial" w:cs="Arial"/>
          <w:sz w:val="20"/>
          <w:szCs w:val="20"/>
        </w:rPr>
        <w:t>Contractor</w:t>
      </w:r>
      <w:r w:rsidR="008B5F3E" w:rsidRPr="00901DAD">
        <w:rPr>
          <w:rFonts w:ascii="Arial" w:hAnsi="Arial" w:cs="Arial"/>
          <w:sz w:val="20"/>
          <w:szCs w:val="20"/>
        </w:rPr>
        <w:t xml:space="preserve"> hereby acknowledges and agrees that all reports, plans, specifications, technical data, miscellaneous drawings, software system programs and documentation, procedures, or files, operating instructions and procedures, source code(s) and documentation, including those necessary to upgrade and maintain the software program, and all information contained therein provided to the State by the </w:t>
      </w:r>
      <w:r>
        <w:rPr>
          <w:rFonts w:ascii="Arial" w:hAnsi="Arial" w:cs="Arial"/>
          <w:sz w:val="20"/>
          <w:szCs w:val="20"/>
        </w:rPr>
        <w:t>Contractor</w:t>
      </w:r>
      <w:r w:rsidR="008B5F3E" w:rsidRPr="00901DAD">
        <w:rPr>
          <w:rFonts w:ascii="Arial" w:hAnsi="Arial" w:cs="Arial"/>
          <w:sz w:val="20"/>
          <w:szCs w:val="20"/>
        </w:rPr>
        <w:t xml:space="preserve"> in connection with its performance of services under this Agreement shall belong to and is the property of the State and will not be used in any way by the </w:t>
      </w:r>
      <w:r>
        <w:rPr>
          <w:rFonts w:ascii="Arial" w:hAnsi="Arial" w:cs="Arial"/>
          <w:sz w:val="20"/>
          <w:szCs w:val="20"/>
        </w:rPr>
        <w:t>Contractor</w:t>
      </w:r>
      <w:r w:rsidR="008B5F3E" w:rsidRPr="00901DAD">
        <w:rPr>
          <w:rFonts w:ascii="Arial" w:hAnsi="Arial" w:cs="Arial"/>
          <w:sz w:val="20"/>
          <w:szCs w:val="20"/>
        </w:rPr>
        <w:t xml:space="preserve"> without the written consent of the State.  Papers, reports, forms, software programs, source code(s) and other material which are a part of the work under this Agreement will not be copyrighted without written approval of the State.</w:t>
      </w:r>
    </w:p>
    <w:p w14:paraId="316671FB" w14:textId="77777777" w:rsidR="008B5F3E" w:rsidRPr="00901DAD" w:rsidRDefault="008B5F3E" w:rsidP="008B5F3E">
      <w:pPr>
        <w:rPr>
          <w:rFonts w:ascii="Arial" w:hAnsi="Arial" w:cs="Arial"/>
          <w:sz w:val="20"/>
          <w:szCs w:val="20"/>
        </w:rPr>
      </w:pPr>
    </w:p>
    <w:p w14:paraId="422F78BD" w14:textId="77777777" w:rsidR="008B5F3E" w:rsidRPr="00901DAD" w:rsidRDefault="008B5F3E" w:rsidP="00302598">
      <w:pPr>
        <w:numPr>
          <w:ilvl w:val="1"/>
          <w:numId w:val="3"/>
        </w:numPr>
        <w:tabs>
          <w:tab w:val="clear" w:pos="1110"/>
        </w:tabs>
        <w:ind w:left="1440" w:hanging="720"/>
        <w:rPr>
          <w:rFonts w:ascii="Arial" w:hAnsi="Arial" w:cs="Arial"/>
          <w:sz w:val="20"/>
          <w:szCs w:val="20"/>
        </w:rPr>
      </w:pPr>
      <w:r w:rsidRPr="00901DAD">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certifies that neither </w:t>
      </w:r>
      <w:r w:rsidR="009D4373">
        <w:rPr>
          <w:rFonts w:ascii="Arial" w:hAnsi="Arial" w:cs="Arial"/>
          <w:sz w:val="20"/>
          <w:szCs w:val="20"/>
        </w:rPr>
        <w:t>Contractor</w:t>
      </w:r>
      <w:r w:rsidRPr="00901DAD">
        <w:rPr>
          <w:rFonts w:ascii="Arial" w:hAnsi="Arial" w:cs="Arial"/>
          <w:sz w:val="20"/>
          <w:szCs w:val="20"/>
        </w:rPr>
        <w:t xml:space="preserve"> nor its principals are presently debarred, suspended, proposed for debarment or suspension, or declared ineligible from participating in transactions by the federal government or any state or local government department or agency.  </w:t>
      </w:r>
      <w:r w:rsidR="009D4373">
        <w:rPr>
          <w:rFonts w:ascii="Arial" w:hAnsi="Arial" w:cs="Arial"/>
          <w:sz w:val="20"/>
          <w:szCs w:val="20"/>
        </w:rPr>
        <w:t>Contractor</w:t>
      </w:r>
      <w:r w:rsidRPr="00901DAD">
        <w:rPr>
          <w:rFonts w:ascii="Arial" w:hAnsi="Arial" w:cs="Arial"/>
          <w:sz w:val="20"/>
          <w:szCs w:val="20"/>
        </w:rPr>
        <w:t xml:space="preserve"> further agrees that it will immediately notify the State if during the term of this Agreement </w:t>
      </w:r>
      <w:r w:rsidR="009D4373">
        <w:rPr>
          <w:rFonts w:ascii="Arial" w:hAnsi="Arial" w:cs="Arial"/>
          <w:sz w:val="20"/>
          <w:szCs w:val="20"/>
        </w:rPr>
        <w:t>Contractor</w:t>
      </w:r>
      <w:r w:rsidRPr="00901DAD">
        <w:rPr>
          <w:rFonts w:ascii="Arial" w:hAnsi="Arial" w:cs="Arial"/>
          <w:sz w:val="20"/>
          <w:szCs w:val="20"/>
        </w:rPr>
        <w:t xml:space="preserve"> or its principals become subject to debarment, </w:t>
      </w:r>
      <w:proofErr w:type="gramStart"/>
      <w:r w:rsidRPr="00901DAD">
        <w:rPr>
          <w:rFonts w:ascii="Arial" w:hAnsi="Arial" w:cs="Arial"/>
          <w:sz w:val="20"/>
          <w:szCs w:val="20"/>
        </w:rPr>
        <w:t>suspension</w:t>
      </w:r>
      <w:proofErr w:type="gramEnd"/>
      <w:r w:rsidRPr="00901DAD">
        <w:rPr>
          <w:rFonts w:ascii="Arial" w:hAnsi="Arial" w:cs="Arial"/>
          <w:sz w:val="20"/>
          <w:szCs w:val="20"/>
        </w:rPr>
        <w:t xml:space="preserve"> or ineligibility from participating in transactions by the federal government, or by any state or local government department or agency.</w:t>
      </w:r>
    </w:p>
    <w:p w14:paraId="3237B357" w14:textId="77777777" w:rsidR="008B5F3E" w:rsidRPr="00901DAD" w:rsidRDefault="008B5F3E" w:rsidP="008B5F3E">
      <w:pPr>
        <w:rPr>
          <w:rFonts w:ascii="Arial" w:hAnsi="Arial" w:cs="Arial"/>
          <w:sz w:val="20"/>
          <w:szCs w:val="20"/>
        </w:rPr>
      </w:pPr>
    </w:p>
    <w:p w14:paraId="1DE7F1CA" w14:textId="13C290CC" w:rsidR="008B5F3E" w:rsidRPr="00901DAD" w:rsidRDefault="003A68B3" w:rsidP="00302598">
      <w:pPr>
        <w:numPr>
          <w:ilvl w:val="1"/>
          <w:numId w:val="3"/>
        </w:numPr>
        <w:tabs>
          <w:tab w:val="clear" w:pos="1110"/>
        </w:tabs>
        <w:ind w:left="1440" w:hanging="720"/>
        <w:rPr>
          <w:rFonts w:ascii="Arial" w:hAnsi="Arial" w:cs="Arial"/>
          <w:sz w:val="20"/>
          <w:szCs w:val="20"/>
        </w:rPr>
      </w:pPr>
      <w:r w:rsidRPr="00901DAD">
        <w:rPr>
          <w:rFonts w:ascii="Arial" w:hAnsi="Arial" w:cs="Arial"/>
          <w:sz w:val="20"/>
          <w:szCs w:val="20"/>
        </w:rPr>
        <w:t xml:space="preserve">Any notice or other communication required under this Agreement shall be in writing and sent to the </w:t>
      </w:r>
      <w:r>
        <w:rPr>
          <w:rFonts w:ascii="Arial" w:hAnsi="Arial" w:cs="Arial"/>
          <w:sz w:val="20"/>
          <w:szCs w:val="20"/>
        </w:rPr>
        <w:t xml:space="preserve">appropriate </w:t>
      </w:r>
      <w:r w:rsidRPr="00901DAD">
        <w:rPr>
          <w:rFonts w:ascii="Arial" w:hAnsi="Arial" w:cs="Arial"/>
          <w:sz w:val="20"/>
          <w:szCs w:val="20"/>
        </w:rPr>
        <w:t xml:space="preserve">address </w:t>
      </w:r>
      <w:r>
        <w:rPr>
          <w:rFonts w:ascii="Arial" w:hAnsi="Arial" w:cs="Arial"/>
          <w:sz w:val="20"/>
          <w:szCs w:val="20"/>
        </w:rPr>
        <w:t xml:space="preserve">and individuals indicated in the agreement, or such authorized designees as either party may from time to time designate in writing.  </w:t>
      </w:r>
      <w:r w:rsidRPr="00901DAD">
        <w:rPr>
          <w:rFonts w:ascii="Arial" w:hAnsi="Arial" w:cs="Arial"/>
          <w:sz w:val="20"/>
          <w:szCs w:val="20"/>
        </w:rPr>
        <w:t xml:space="preserve">Notices or communications to or between the parties shall be deemed to have been delivered when mailed by first class mail, </w:t>
      </w:r>
      <w:proofErr w:type="gramStart"/>
      <w:r w:rsidRPr="00901DAD">
        <w:rPr>
          <w:rFonts w:ascii="Arial" w:hAnsi="Arial" w:cs="Arial"/>
          <w:sz w:val="20"/>
          <w:szCs w:val="20"/>
        </w:rPr>
        <w:t>provided that</w:t>
      </w:r>
      <w:proofErr w:type="gramEnd"/>
      <w:r w:rsidRPr="00901DAD">
        <w:rPr>
          <w:rFonts w:ascii="Arial" w:hAnsi="Arial" w:cs="Arial"/>
          <w:sz w:val="20"/>
          <w:szCs w:val="20"/>
        </w:rPr>
        <w:t xml:space="preserve"> notice of default or </w:t>
      </w:r>
      <w:r w:rsidRPr="00901DAD">
        <w:rPr>
          <w:rFonts w:ascii="Arial" w:hAnsi="Arial" w:cs="Arial"/>
          <w:sz w:val="20"/>
          <w:szCs w:val="20"/>
        </w:rPr>
        <w:lastRenderedPageBreak/>
        <w:t xml:space="preserve">termination shall be sent by registered or certified mail, or, if personally delivered, when received by such party. </w:t>
      </w:r>
      <w:r w:rsidR="008B5F3E" w:rsidRPr="00901DAD">
        <w:rPr>
          <w:rFonts w:ascii="Arial" w:hAnsi="Arial" w:cs="Arial"/>
          <w:sz w:val="20"/>
          <w:szCs w:val="20"/>
        </w:rPr>
        <w:t xml:space="preserve"> </w:t>
      </w:r>
    </w:p>
    <w:p w14:paraId="66339C69" w14:textId="77777777" w:rsidR="008B5F3E" w:rsidRPr="00901DAD" w:rsidRDefault="008B5F3E" w:rsidP="008B5F3E">
      <w:pPr>
        <w:rPr>
          <w:rFonts w:ascii="Arial" w:hAnsi="Arial" w:cs="Arial"/>
          <w:sz w:val="20"/>
          <w:szCs w:val="20"/>
        </w:rPr>
      </w:pPr>
      <w:r w:rsidRPr="00901DAD">
        <w:rPr>
          <w:rFonts w:ascii="Arial" w:hAnsi="Arial" w:cs="Arial"/>
          <w:sz w:val="20"/>
          <w:szCs w:val="20"/>
        </w:rPr>
        <w:tab/>
      </w:r>
    </w:p>
    <w:p w14:paraId="650453AA" w14:textId="77777777" w:rsidR="008B5F3E" w:rsidRPr="00901DAD" w:rsidRDefault="008B5F3E" w:rsidP="00302598">
      <w:pPr>
        <w:numPr>
          <w:ilvl w:val="1"/>
          <w:numId w:val="3"/>
        </w:numPr>
        <w:tabs>
          <w:tab w:val="clear" w:pos="1110"/>
        </w:tabs>
        <w:ind w:left="1440" w:hanging="720"/>
        <w:rPr>
          <w:rFonts w:ascii="Arial" w:hAnsi="Arial" w:cs="Arial"/>
          <w:sz w:val="20"/>
          <w:szCs w:val="20"/>
        </w:rPr>
      </w:pPr>
      <w:proofErr w:type="gramStart"/>
      <w:r w:rsidRPr="00901DAD">
        <w:rPr>
          <w:rFonts w:ascii="Arial" w:hAnsi="Arial" w:cs="Arial"/>
          <w:sz w:val="20"/>
          <w:szCs w:val="20"/>
        </w:rPr>
        <w:t>In the event that</w:t>
      </w:r>
      <w:proofErr w:type="gramEnd"/>
      <w:r w:rsidRPr="00901DAD">
        <w:rPr>
          <w:rFonts w:ascii="Arial" w:hAnsi="Arial" w:cs="Arial"/>
          <w:sz w:val="20"/>
          <w:szCs w:val="20"/>
        </w:rPr>
        <w:t xml:space="preserve"> any court of competent jurisdiction shall hold any provision of this Agreement unenforceable or invalid, such holding shall not invalidate or render unenforceable any other provision hereof.</w:t>
      </w:r>
    </w:p>
    <w:p w14:paraId="720A93B2" w14:textId="77777777" w:rsidR="008B5F3E" w:rsidRPr="00901DAD" w:rsidRDefault="008B5F3E" w:rsidP="008B5F3E">
      <w:pPr>
        <w:ind w:left="720" w:hanging="720"/>
        <w:rPr>
          <w:rFonts w:ascii="Arial" w:hAnsi="Arial" w:cs="Arial"/>
          <w:sz w:val="20"/>
          <w:szCs w:val="20"/>
        </w:rPr>
      </w:pPr>
    </w:p>
    <w:p w14:paraId="1AD105EF" w14:textId="77777777" w:rsidR="008B5F3E" w:rsidRDefault="008B5F3E" w:rsidP="00302598">
      <w:pPr>
        <w:numPr>
          <w:ilvl w:val="1"/>
          <w:numId w:val="3"/>
        </w:numPr>
        <w:tabs>
          <w:tab w:val="clear" w:pos="1110"/>
        </w:tabs>
        <w:ind w:left="1440" w:hanging="720"/>
        <w:rPr>
          <w:rFonts w:ascii="Arial" w:hAnsi="Arial" w:cs="Arial"/>
          <w:sz w:val="20"/>
          <w:szCs w:val="20"/>
        </w:rPr>
      </w:pPr>
      <w:r w:rsidRPr="00901DAD">
        <w:rPr>
          <w:rFonts w:ascii="Arial" w:hAnsi="Arial" w:cs="Arial"/>
          <w:sz w:val="20"/>
          <w:szCs w:val="20"/>
        </w:rPr>
        <w:t>All other prior discussions, communications and representations concerning the subject matter of this Agreement are superseded by the terms of this Agreement, and except as specifically provided herein, this Agreement constitutes the entire agreement with respect to the subject matter hereof.</w:t>
      </w:r>
    </w:p>
    <w:p w14:paraId="3EB591ED" w14:textId="77777777" w:rsidR="005D374E" w:rsidRDefault="005D374E" w:rsidP="00722B55">
      <w:pPr>
        <w:ind w:left="1440"/>
        <w:rPr>
          <w:rFonts w:ascii="Arial" w:hAnsi="Arial" w:cs="Arial"/>
          <w:sz w:val="20"/>
          <w:szCs w:val="20"/>
        </w:rPr>
      </w:pPr>
    </w:p>
    <w:p w14:paraId="1133AE83" w14:textId="77777777" w:rsidR="00722B55" w:rsidRPr="00722B55" w:rsidRDefault="00722B55" w:rsidP="00722B55">
      <w:pPr>
        <w:ind w:left="1440"/>
        <w:rPr>
          <w:rFonts w:ascii="Arial" w:hAnsi="Arial" w:cs="Arial"/>
          <w:b/>
          <w:bCs/>
          <w:sz w:val="20"/>
          <w:szCs w:val="20"/>
        </w:rPr>
      </w:pPr>
      <w:r w:rsidRPr="00722B55">
        <w:rPr>
          <w:rFonts w:ascii="Arial" w:hAnsi="Arial" w:cs="Arial"/>
          <w:b/>
          <w:bCs/>
          <w:sz w:val="20"/>
          <w:szCs w:val="20"/>
        </w:rPr>
        <w:t>ADDITIONAL TERMS AND CONDITIONS:</w:t>
      </w:r>
    </w:p>
    <w:p w14:paraId="06BA9C4E" w14:textId="77777777" w:rsidR="00722B55" w:rsidRDefault="00722B55" w:rsidP="00722B55">
      <w:pPr>
        <w:ind w:left="1440"/>
        <w:rPr>
          <w:rFonts w:ascii="Arial" w:hAnsi="Arial" w:cs="Arial"/>
          <w:sz w:val="20"/>
          <w:szCs w:val="20"/>
        </w:rPr>
      </w:pPr>
    </w:p>
    <w:p w14:paraId="400AFF1A" w14:textId="47509752" w:rsidR="005876A9" w:rsidRPr="00722B55" w:rsidRDefault="00722B55" w:rsidP="00C07077">
      <w:pPr>
        <w:numPr>
          <w:ilvl w:val="1"/>
          <w:numId w:val="3"/>
        </w:numPr>
        <w:tabs>
          <w:tab w:val="clear" w:pos="1110"/>
        </w:tabs>
        <w:ind w:left="1440" w:hanging="720"/>
        <w:rPr>
          <w:rFonts w:ascii="Arial" w:hAnsi="Arial"/>
          <w:sz w:val="20"/>
        </w:rPr>
      </w:pPr>
      <w:r w:rsidRPr="00722B55">
        <w:rPr>
          <w:rFonts w:ascii="Arial" w:hAnsi="Arial" w:cs="Arial"/>
          <w:b/>
          <w:bCs/>
          <w:sz w:val="20"/>
          <w:szCs w:val="20"/>
        </w:rPr>
        <w:t xml:space="preserve">Limitations of Legal Representation. </w:t>
      </w:r>
      <w:r w:rsidRPr="00722B55">
        <w:rPr>
          <w:rFonts w:ascii="Arial" w:hAnsi="Arial" w:cs="Arial"/>
          <w:sz w:val="20"/>
          <w:szCs w:val="20"/>
        </w:rPr>
        <w:t xml:space="preserve">It is agreed and acknowledged by the Contractor that </w:t>
      </w:r>
      <w:proofErr w:type="gramStart"/>
      <w:r w:rsidRPr="00722B55">
        <w:rPr>
          <w:rFonts w:ascii="Arial" w:hAnsi="Arial" w:cs="Arial"/>
          <w:sz w:val="20"/>
          <w:szCs w:val="20"/>
        </w:rPr>
        <w:t>in order for</w:t>
      </w:r>
      <w:proofErr w:type="gramEnd"/>
      <w:r w:rsidRPr="00722B55">
        <w:rPr>
          <w:rFonts w:ascii="Arial" w:hAnsi="Arial" w:cs="Arial"/>
          <w:sz w:val="20"/>
          <w:szCs w:val="20"/>
        </w:rPr>
        <w:t xml:space="preserve"> the Contractor to represent the State of South Dakota or the interests of the South Dakota Board of Regents or any of its institutions in any court of law, the Contractor or any substitute counsel must receive an appointment as an Assistant Attorney General from the Attorney General. When involved in negotiations leading to possible settlement of a claim, the Contractor will inform the claimant or their representative that final approval of settlement is subject to approval as required by law. In the event an individual attorney fails to obtain an </w:t>
      </w:r>
      <w:proofErr w:type="gramStart"/>
      <w:r w:rsidRPr="00722B55">
        <w:rPr>
          <w:rFonts w:ascii="Arial" w:hAnsi="Arial" w:cs="Arial"/>
          <w:sz w:val="20"/>
          <w:szCs w:val="20"/>
        </w:rPr>
        <w:t>appointment</w:t>
      </w:r>
      <w:proofErr w:type="gramEnd"/>
      <w:r w:rsidRPr="00722B55">
        <w:rPr>
          <w:rFonts w:ascii="Arial" w:hAnsi="Arial" w:cs="Arial"/>
          <w:sz w:val="20"/>
          <w:szCs w:val="20"/>
        </w:rPr>
        <w:t xml:space="preserve"> or the appointment is withdrawn, the individual attorney shall not perform any services under this Agreement that requires such appointment. If no attorney within the business structure of the Contractor is eligible to perform the services under this Agreement that requires such appointment, cause shall exist for purposes of termination of this Agreement as described in Section </w:t>
      </w:r>
      <w:r w:rsidR="003A68B3">
        <w:rPr>
          <w:rFonts w:ascii="Arial" w:hAnsi="Arial" w:cs="Arial"/>
          <w:sz w:val="20"/>
          <w:szCs w:val="20"/>
        </w:rPr>
        <w:t>2.9</w:t>
      </w:r>
      <w:r w:rsidRPr="00722B55">
        <w:rPr>
          <w:rFonts w:ascii="Arial" w:hAnsi="Arial" w:cs="Arial"/>
          <w:sz w:val="20"/>
          <w:szCs w:val="20"/>
        </w:rPr>
        <w:t>. Additionally, in the event that any individual who is performing services under this Agreement or any individual attorney who has received an appointment is later arrested for or charged with a crime during the term of this Agreement which is punishable as a felony, involves the use or possession of alcohol or marijuana, or involves theft, deceit or dishonesty, the Contractor shall immediately notify the Attorney General of the State and the South Dakota Board of Regents of such arrest or charge.</w:t>
      </w:r>
    </w:p>
    <w:p w14:paraId="00E96D14" w14:textId="3C6EBE0E" w:rsidR="00722B55" w:rsidRDefault="00722B55" w:rsidP="00722B55">
      <w:pPr>
        <w:ind w:left="1440"/>
        <w:rPr>
          <w:rFonts w:ascii="Arial" w:hAnsi="Arial" w:cs="Arial"/>
          <w:b/>
          <w:bCs/>
          <w:sz w:val="20"/>
          <w:szCs w:val="20"/>
        </w:rPr>
      </w:pPr>
    </w:p>
    <w:p w14:paraId="26E3CBBD" w14:textId="56ABFA3A" w:rsidR="005D374E" w:rsidRDefault="005D374E" w:rsidP="00722B55">
      <w:pPr>
        <w:ind w:left="1440"/>
        <w:rPr>
          <w:rFonts w:ascii="Arial" w:hAnsi="Arial" w:cs="Arial"/>
          <w:b/>
          <w:bCs/>
          <w:sz w:val="20"/>
          <w:szCs w:val="20"/>
        </w:rPr>
      </w:pPr>
    </w:p>
    <w:p w14:paraId="1EAB67B4" w14:textId="77777777" w:rsidR="005D374E" w:rsidRDefault="005D374E" w:rsidP="00722B55">
      <w:pPr>
        <w:ind w:left="1440"/>
        <w:rPr>
          <w:rFonts w:ascii="Arial" w:hAnsi="Arial" w:cs="Arial"/>
          <w:b/>
          <w:bCs/>
          <w:sz w:val="20"/>
          <w:szCs w:val="20"/>
        </w:rPr>
      </w:pPr>
    </w:p>
    <w:p w14:paraId="23B52D73" w14:textId="77777777" w:rsidR="005876A9" w:rsidRDefault="005876A9" w:rsidP="005876A9">
      <w:pPr>
        <w:pStyle w:val="Heading1"/>
        <w:numPr>
          <w:ilvl w:val="0"/>
          <w:numId w:val="3"/>
        </w:numPr>
        <w:rPr>
          <w:rFonts w:ascii="Arial" w:hAnsi="Arial"/>
          <w:sz w:val="20"/>
        </w:rPr>
      </w:pPr>
      <w:r w:rsidRPr="009D7D04">
        <w:rPr>
          <w:rFonts w:ascii="Arial" w:hAnsi="Arial"/>
          <w:sz w:val="20"/>
        </w:rPr>
        <w:t xml:space="preserve">SCOPE OF WORK </w:t>
      </w:r>
      <w:r w:rsidR="00722B55">
        <w:rPr>
          <w:rFonts w:ascii="Arial" w:hAnsi="Arial"/>
          <w:sz w:val="20"/>
        </w:rPr>
        <w:t xml:space="preserve"> </w:t>
      </w:r>
    </w:p>
    <w:p w14:paraId="789D57B9" w14:textId="77777777" w:rsidR="00E269AA" w:rsidRDefault="00E269AA" w:rsidP="00E269AA">
      <w:pPr>
        <w:ind w:left="720"/>
        <w:rPr>
          <w:rFonts w:ascii="Arial" w:hAnsi="Arial" w:cs="Arial"/>
          <w:sz w:val="20"/>
          <w:szCs w:val="20"/>
          <w:highlight w:val="cyan"/>
        </w:rPr>
      </w:pPr>
    </w:p>
    <w:p w14:paraId="48F5AF71" w14:textId="7648409F" w:rsidR="00722B55" w:rsidRPr="005545FB" w:rsidRDefault="00722B55" w:rsidP="005545FB">
      <w:pPr>
        <w:ind w:left="720"/>
        <w:rPr>
          <w:rFonts w:ascii="Arial" w:hAnsi="Arial"/>
          <w:sz w:val="20"/>
          <w:szCs w:val="20"/>
        </w:rPr>
      </w:pPr>
      <w:r w:rsidRPr="008673EE">
        <w:rPr>
          <w:rFonts w:ascii="Arial" w:hAnsi="Arial" w:cs="Arial"/>
          <w:sz w:val="20"/>
          <w:szCs w:val="20"/>
        </w:rPr>
        <w:t>Contractor, as a legal entity authorized to practice law and conduct business affairs in South Dakota or ability to become authorized at time of providing services, will provide professional business and legal services to South Dakota State University for plant patents and Plant Variety Protection Act (PVPA) enforcement. Services to South Dakota State University may include, without limitation, investigations, responding to claims, prosecution, and defense work. RFP may result in a single award or in multiple awards or award in part or full for select services.</w:t>
      </w:r>
    </w:p>
    <w:p w14:paraId="1F95CB4D" w14:textId="30B615B2" w:rsidR="005876A9" w:rsidRDefault="005876A9" w:rsidP="005545FB">
      <w:pPr>
        <w:pStyle w:val="BodyText2"/>
        <w:rPr>
          <w:rFonts w:ascii="Arial" w:hAnsi="Arial"/>
          <w:i w:val="0"/>
          <w:sz w:val="20"/>
        </w:rPr>
      </w:pPr>
    </w:p>
    <w:p w14:paraId="546B1512" w14:textId="77777777" w:rsidR="005D374E" w:rsidRPr="00A73CAE" w:rsidRDefault="005D374E" w:rsidP="005545FB">
      <w:pPr>
        <w:pStyle w:val="BodyText2"/>
        <w:rPr>
          <w:rFonts w:ascii="Arial" w:hAnsi="Arial"/>
          <w:i w:val="0"/>
          <w:sz w:val="20"/>
        </w:rPr>
      </w:pPr>
    </w:p>
    <w:p w14:paraId="50A505AA" w14:textId="77777777" w:rsidR="005876A9" w:rsidRPr="009D7D04" w:rsidRDefault="005876A9" w:rsidP="005876A9">
      <w:pPr>
        <w:pStyle w:val="BodyText2"/>
        <w:numPr>
          <w:ilvl w:val="0"/>
          <w:numId w:val="3"/>
        </w:numPr>
        <w:rPr>
          <w:rFonts w:ascii="Arial" w:hAnsi="Arial"/>
          <w:b/>
          <w:i w:val="0"/>
          <w:sz w:val="20"/>
          <w:u w:val="single"/>
        </w:rPr>
      </w:pPr>
      <w:r w:rsidRPr="009D7D04">
        <w:rPr>
          <w:rFonts w:ascii="Arial" w:hAnsi="Arial"/>
          <w:b/>
          <w:i w:val="0"/>
          <w:sz w:val="20"/>
          <w:u w:val="single"/>
        </w:rPr>
        <w:t>PROPOSAL REQUIREMENTS AND COMPANY QUALIFICATIONS</w:t>
      </w:r>
    </w:p>
    <w:p w14:paraId="65D7298A" w14:textId="77777777" w:rsidR="005876A9" w:rsidRPr="009D7D04" w:rsidRDefault="005876A9" w:rsidP="005876A9">
      <w:pPr>
        <w:pStyle w:val="BodyText2"/>
        <w:rPr>
          <w:rFonts w:ascii="Arial" w:hAnsi="Arial"/>
          <w:b/>
          <w:i w:val="0"/>
          <w:sz w:val="20"/>
          <w:u w:val="single"/>
        </w:rPr>
      </w:pPr>
    </w:p>
    <w:p w14:paraId="0A618AB9" w14:textId="77777777" w:rsidR="005876A9" w:rsidRPr="009D7D04" w:rsidRDefault="005876A9" w:rsidP="005876A9">
      <w:pPr>
        <w:numPr>
          <w:ilvl w:val="1"/>
          <w:numId w:val="3"/>
        </w:numPr>
        <w:tabs>
          <w:tab w:val="clear" w:pos="1110"/>
        </w:tabs>
        <w:ind w:left="1440" w:hanging="720"/>
        <w:rPr>
          <w:rFonts w:ascii="Arial" w:hAnsi="Arial"/>
          <w:sz w:val="20"/>
        </w:rPr>
      </w:pPr>
      <w:r w:rsidRPr="009D7D04">
        <w:rPr>
          <w:rFonts w:ascii="Arial" w:hAnsi="Arial"/>
          <w:sz w:val="20"/>
        </w:rPr>
        <w:t xml:space="preserve">The </w:t>
      </w:r>
      <w:r w:rsidR="00462A8C">
        <w:rPr>
          <w:rFonts w:ascii="Arial" w:hAnsi="Arial"/>
          <w:sz w:val="20"/>
        </w:rPr>
        <w:t>offeror</w:t>
      </w:r>
      <w:r w:rsidRPr="009D7D04">
        <w:rPr>
          <w:rFonts w:ascii="Arial" w:hAnsi="Arial"/>
          <w:sz w:val="20"/>
        </w:rPr>
        <w:t xml:space="preserve"> is cautioned that it is the </w:t>
      </w:r>
      <w:r w:rsidR="00462A8C">
        <w:rPr>
          <w:rFonts w:ascii="Arial" w:hAnsi="Arial"/>
          <w:sz w:val="20"/>
        </w:rPr>
        <w:t>offeror</w:t>
      </w:r>
      <w:r w:rsidRPr="009D7D04">
        <w:rPr>
          <w:rFonts w:ascii="Arial" w:hAnsi="Arial"/>
          <w:sz w:val="20"/>
        </w:rPr>
        <w:t xml:space="preserve">'s sole responsibility to submit information related to the evaluation categories and that the State of </w:t>
      </w:r>
      <w:smartTag w:uri="urn:schemas-microsoft-com:office:smarttags" w:element="place">
        <w:smartTag w:uri="urn:schemas-microsoft-com:office:smarttags" w:element="State">
          <w:r w:rsidRPr="009D7D04">
            <w:rPr>
              <w:rFonts w:ascii="Arial" w:hAnsi="Arial"/>
              <w:sz w:val="20"/>
            </w:rPr>
            <w:t>South Dakota</w:t>
          </w:r>
        </w:smartTag>
      </w:smartTag>
      <w:r w:rsidRPr="009D7D04">
        <w:rPr>
          <w:rFonts w:ascii="Arial" w:hAnsi="Arial"/>
          <w:sz w:val="20"/>
        </w:rPr>
        <w:t xml:space="preserve"> is under no obligation to solicit such information if it is not included with the proposal. The </w:t>
      </w:r>
      <w:r w:rsidR="00462A8C">
        <w:rPr>
          <w:rFonts w:ascii="Arial" w:hAnsi="Arial"/>
          <w:sz w:val="20"/>
        </w:rPr>
        <w:t>offeror</w:t>
      </w:r>
      <w:r w:rsidRPr="009D7D04">
        <w:rPr>
          <w:rFonts w:ascii="Arial" w:hAnsi="Arial"/>
          <w:sz w:val="20"/>
        </w:rPr>
        <w:t>'s failure to submit such information may cause an adverse impact on the evaluation of the proposal.</w:t>
      </w:r>
    </w:p>
    <w:p w14:paraId="5B138AC9" w14:textId="77777777" w:rsidR="005876A9" w:rsidRPr="009D7D04" w:rsidRDefault="005876A9" w:rsidP="005876A9">
      <w:pPr>
        <w:ind w:left="720"/>
        <w:rPr>
          <w:rFonts w:ascii="Arial" w:hAnsi="Arial"/>
          <w:sz w:val="20"/>
        </w:rPr>
      </w:pPr>
    </w:p>
    <w:p w14:paraId="17C027F9" w14:textId="77777777" w:rsidR="005876A9" w:rsidRPr="009D7D04" w:rsidRDefault="00462A8C" w:rsidP="005876A9">
      <w:pPr>
        <w:numPr>
          <w:ilvl w:val="1"/>
          <w:numId w:val="3"/>
        </w:numPr>
        <w:tabs>
          <w:tab w:val="clear" w:pos="1110"/>
        </w:tabs>
        <w:ind w:left="1440" w:hanging="720"/>
        <w:rPr>
          <w:rFonts w:ascii="Arial" w:hAnsi="Arial"/>
          <w:sz w:val="20"/>
        </w:rPr>
      </w:pPr>
      <w:r>
        <w:rPr>
          <w:rFonts w:ascii="Arial" w:hAnsi="Arial"/>
          <w:b/>
          <w:sz w:val="20"/>
        </w:rPr>
        <w:t>Offeror</w:t>
      </w:r>
      <w:r w:rsidR="005876A9" w:rsidRPr="009D7D04">
        <w:rPr>
          <w:rFonts w:ascii="Arial" w:hAnsi="Arial"/>
          <w:b/>
          <w:sz w:val="20"/>
        </w:rPr>
        <w:t>'s Contacts</w:t>
      </w:r>
      <w:r w:rsidR="005876A9" w:rsidRPr="009D7D04">
        <w:rPr>
          <w:rFonts w:ascii="Arial" w:hAnsi="Arial"/>
          <w:sz w:val="20"/>
        </w:rPr>
        <w:t xml:space="preserve">: </w:t>
      </w:r>
      <w:r>
        <w:rPr>
          <w:rFonts w:ascii="Arial" w:hAnsi="Arial"/>
          <w:sz w:val="20"/>
        </w:rPr>
        <w:t>Offeror</w:t>
      </w:r>
      <w:r w:rsidR="005876A9" w:rsidRPr="009D7D04">
        <w:rPr>
          <w:rFonts w:ascii="Arial" w:hAnsi="Arial"/>
          <w:sz w:val="20"/>
        </w:rPr>
        <w:t xml:space="preserve">s and their agents (including subcontractors, employees, consultants, or anyone else acting on their behalf) must direct </w:t>
      </w:r>
      <w:proofErr w:type="gramStart"/>
      <w:r w:rsidR="005876A9" w:rsidRPr="009D7D04">
        <w:rPr>
          <w:rFonts w:ascii="Arial" w:hAnsi="Arial"/>
          <w:sz w:val="20"/>
        </w:rPr>
        <w:t>all of</w:t>
      </w:r>
      <w:proofErr w:type="gramEnd"/>
      <w:r w:rsidR="005876A9" w:rsidRPr="009D7D04">
        <w:rPr>
          <w:rFonts w:ascii="Arial" w:hAnsi="Arial"/>
          <w:sz w:val="20"/>
        </w:rPr>
        <w:t xml:space="preserve"> their questions or comments regarding the RFP, the evaluation, etc. to the buyer of record indicated on the first page of this RFP. </w:t>
      </w:r>
      <w:r>
        <w:rPr>
          <w:rFonts w:ascii="Arial" w:hAnsi="Arial"/>
          <w:sz w:val="20"/>
        </w:rPr>
        <w:t>Offeror</w:t>
      </w:r>
      <w:r w:rsidR="005876A9" w:rsidRPr="009D7D04">
        <w:rPr>
          <w:rFonts w:ascii="Arial" w:hAnsi="Arial"/>
          <w:sz w:val="20"/>
        </w:rPr>
        <w:t xml:space="preserve">s and their agents may not contact any state employee other than the buyer of record regarding any of these matters during the solicitation and evaluation process. Inappropriate contacts are grounds for suspension and/or exclusion from specific procurements. </w:t>
      </w:r>
      <w:r>
        <w:rPr>
          <w:rFonts w:ascii="Arial" w:hAnsi="Arial"/>
          <w:sz w:val="20"/>
        </w:rPr>
        <w:t>Offeror</w:t>
      </w:r>
      <w:r w:rsidR="005876A9" w:rsidRPr="009D7D04">
        <w:rPr>
          <w:rFonts w:ascii="Arial" w:hAnsi="Arial"/>
          <w:sz w:val="20"/>
        </w:rPr>
        <w:t>s and their agents who have questions regarding this matter should contact the buyer of record.</w:t>
      </w:r>
    </w:p>
    <w:p w14:paraId="07C4727A" w14:textId="77777777" w:rsidR="005876A9" w:rsidRPr="009D7D04" w:rsidRDefault="005876A9" w:rsidP="005876A9">
      <w:pPr>
        <w:numPr>
          <w:ilvl w:val="1"/>
          <w:numId w:val="3"/>
        </w:numPr>
        <w:tabs>
          <w:tab w:val="clear" w:pos="1110"/>
        </w:tabs>
        <w:ind w:left="1440" w:hanging="720"/>
        <w:rPr>
          <w:rFonts w:ascii="Arial" w:hAnsi="Arial"/>
          <w:sz w:val="20"/>
        </w:rPr>
      </w:pPr>
      <w:r w:rsidRPr="009D7D04">
        <w:rPr>
          <w:rFonts w:ascii="Arial" w:hAnsi="Arial"/>
          <w:sz w:val="20"/>
        </w:rPr>
        <w:lastRenderedPageBreak/>
        <w:t xml:space="preserve">The </w:t>
      </w:r>
      <w:r w:rsidR="00462A8C">
        <w:rPr>
          <w:rFonts w:ascii="Arial" w:hAnsi="Arial"/>
          <w:sz w:val="20"/>
        </w:rPr>
        <w:t>offeror</w:t>
      </w:r>
      <w:r w:rsidR="00504E2B">
        <w:rPr>
          <w:rFonts w:ascii="Arial" w:hAnsi="Arial"/>
          <w:sz w:val="20"/>
        </w:rPr>
        <w:t xml:space="preserve"> may be required to </w:t>
      </w:r>
      <w:r w:rsidRPr="009D7D04">
        <w:rPr>
          <w:rFonts w:ascii="Arial" w:hAnsi="Arial"/>
          <w:sz w:val="20"/>
        </w:rPr>
        <w:t>submit a copy of their most recent audited financial statements</w:t>
      </w:r>
      <w:r w:rsidR="00504E2B">
        <w:rPr>
          <w:rFonts w:ascii="Arial" w:hAnsi="Arial"/>
          <w:sz w:val="20"/>
        </w:rPr>
        <w:t xml:space="preserve"> upon the State’s request</w:t>
      </w:r>
      <w:r w:rsidRPr="009D7D04">
        <w:rPr>
          <w:rFonts w:ascii="Arial" w:hAnsi="Arial"/>
          <w:sz w:val="20"/>
        </w:rPr>
        <w:t>.</w:t>
      </w:r>
    </w:p>
    <w:p w14:paraId="16687562" w14:textId="77777777" w:rsidR="005876A9" w:rsidRPr="009D7D04" w:rsidRDefault="005876A9" w:rsidP="005876A9">
      <w:pPr>
        <w:rPr>
          <w:rFonts w:ascii="Arial" w:hAnsi="Arial"/>
          <w:sz w:val="20"/>
        </w:rPr>
      </w:pPr>
    </w:p>
    <w:p w14:paraId="406BF9E2" w14:textId="77777777" w:rsidR="005876A9" w:rsidRPr="009D7D04" w:rsidRDefault="005876A9" w:rsidP="005876A9">
      <w:pPr>
        <w:numPr>
          <w:ilvl w:val="1"/>
          <w:numId w:val="3"/>
        </w:numPr>
        <w:tabs>
          <w:tab w:val="clear" w:pos="1110"/>
        </w:tabs>
        <w:ind w:left="1440" w:hanging="720"/>
        <w:rPr>
          <w:rFonts w:ascii="Arial" w:hAnsi="Arial"/>
          <w:sz w:val="20"/>
        </w:rPr>
      </w:pPr>
      <w:r w:rsidRPr="009D7D04">
        <w:rPr>
          <w:rFonts w:ascii="Arial" w:hAnsi="Arial"/>
          <w:sz w:val="20"/>
        </w:rPr>
        <w:t xml:space="preserve">Provide the following information related to at least three previous and current service/contracts, performed by the </w:t>
      </w:r>
      <w:r w:rsidR="00462A8C">
        <w:rPr>
          <w:rFonts w:ascii="Arial" w:hAnsi="Arial"/>
          <w:sz w:val="20"/>
        </w:rPr>
        <w:t>offeror</w:t>
      </w:r>
      <w:r w:rsidRPr="009D7D04">
        <w:rPr>
          <w:rFonts w:ascii="Arial" w:hAnsi="Arial"/>
          <w:sz w:val="20"/>
        </w:rPr>
        <w:t xml:space="preserve">’s organization, which are </w:t>
      </w:r>
      <w:proofErr w:type="gramStart"/>
      <w:r w:rsidRPr="009D7D04">
        <w:rPr>
          <w:rFonts w:ascii="Arial" w:hAnsi="Arial"/>
          <w:sz w:val="20"/>
        </w:rPr>
        <w:t>similar to</w:t>
      </w:r>
      <w:proofErr w:type="gramEnd"/>
      <w:r w:rsidRPr="009D7D04">
        <w:rPr>
          <w:rFonts w:ascii="Arial" w:hAnsi="Arial"/>
          <w:sz w:val="20"/>
        </w:rPr>
        <w:t xml:space="preserve"> the requirements of this RFP.  Provide this information for any service/contract that has been terminated, </w:t>
      </w:r>
      <w:proofErr w:type="gramStart"/>
      <w:r w:rsidRPr="009D7D04">
        <w:rPr>
          <w:rFonts w:ascii="Arial" w:hAnsi="Arial"/>
          <w:sz w:val="20"/>
        </w:rPr>
        <w:t>expired</w:t>
      </w:r>
      <w:proofErr w:type="gramEnd"/>
      <w:r w:rsidRPr="009D7D04">
        <w:rPr>
          <w:rFonts w:ascii="Arial" w:hAnsi="Arial"/>
          <w:sz w:val="20"/>
        </w:rPr>
        <w:t xml:space="preserve"> or not renewed in the past three years.  </w:t>
      </w:r>
    </w:p>
    <w:p w14:paraId="095E1F4F" w14:textId="77777777" w:rsidR="005876A9" w:rsidRPr="009D7D04" w:rsidRDefault="005876A9" w:rsidP="005876A9">
      <w:pPr>
        <w:rPr>
          <w:rFonts w:ascii="Arial" w:hAnsi="Arial"/>
          <w:sz w:val="20"/>
        </w:rPr>
      </w:pPr>
    </w:p>
    <w:p w14:paraId="7AE3C2C2" w14:textId="77777777" w:rsidR="005876A9" w:rsidRPr="009D7D04" w:rsidRDefault="005876A9" w:rsidP="005876A9">
      <w:pPr>
        <w:numPr>
          <w:ilvl w:val="0"/>
          <w:numId w:val="4"/>
        </w:numPr>
        <w:rPr>
          <w:rFonts w:ascii="Arial" w:hAnsi="Arial"/>
          <w:sz w:val="20"/>
        </w:rPr>
      </w:pPr>
      <w:r w:rsidRPr="009D7D04">
        <w:rPr>
          <w:rFonts w:ascii="Arial" w:hAnsi="Arial"/>
          <w:sz w:val="20"/>
        </w:rPr>
        <w:t xml:space="preserve">Name, address and telephone number of client/contracting agency and a representative of that agency who may be contacted for verification of all information </w:t>
      </w:r>
      <w:proofErr w:type="gramStart"/>
      <w:r w:rsidRPr="009D7D04">
        <w:rPr>
          <w:rFonts w:ascii="Arial" w:hAnsi="Arial"/>
          <w:sz w:val="20"/>
        </w:rPr>
        <w:t>submitted;</w:t>
      </w:r>
      <w:proofErr w:type="gramEnd"/>
    </w:p>
    <w:p w14:paraId="0EB37B00" w14:textId="77777777" w:rsidR="005876A9" w:rsidRPr="009D7D04" w:rsidRDefault="005876A9" w:rsidP="005876A9">
      <w:pPr>
        <w:ind w:left="1440"/>
        <w:rPr>
          <w:rFonts w:ascii="Arial" w:hAnsi="Arial"/>
          <w:sz w:val="20"/>
        </w:rPr>
      </w:pPr>
    </w:p>
    <w:p w14:paraId="16825F7B" w14:textId="77777777" w:rsidR="005876A9" w:rsidRPr="009D7D04" w:rsidRDefault="005876A9" w:rsidP="005876A9">
      <w:pPr>
        <w:numPr>
          <w:ilvl w:val="0"/>
          <w:numId w:val="4"/>
        </w:numPr>
        <w:rPr>
          <w:rFonts w:ascii="Arial" w:hAnsi="Arial"/>
          <w:sz w:val="20"/>
        </w:rPr>
      </w:pPr>
      <w:r w:rsidRPr="009D7D04">
        <w:rPr>
          <w:rFonts w:ascii="Arial" w:hAnsi="Arial"/>
          <w:sz w:val="20"/>
        </w:rPr>
        <w:t>Dates of the service/contract; and</w:t>
      </w:r>
    </w:p>
    <w:p w14:paraId="2295B92B" w14:textId="77777777" w:rsidR="005876A9" w:rsidRPr="009D7D04" w:rsidRDefault="005876A9" w:rsidP="005876A9">
      <w:pPr>
        <w:rPr>
          <w:rFonts w:ascii="Arial" w:hAnsi="Arial"/>
          <w:sz w:val="20"/>
        </w:rPr>
      </w:pPr>
    </w:p>
    <w:p w14:paraId="64ED6509" w14:textId="77777777" w:rsidR="005876A9" w:rsidRDefault="005876A9" w:rsidP="00C07077">
      <w:pPr>
        <w:numPr>
          <w:ilvl w:val="0"/>
          <w:numId w:val="4"/>
        </w:numPr>
        <w:rPr>
          <w:rFonts w:ascii="Arial" w:hAnsi="Arial"/>
          <w:sz w:val="20"/>
        </w:rPr>
      </w:pPr>
      <w:r w:rsidRPr="00722B55">
        <w:rPr>
          <w:rFonts w:ascii="Arial" w:hAnsi="Arial"/>
          <w:sz w:val="20"/>
        </w:rPr>
        <w:t>A brief, written description of the specific prior services performed and requirements thereof.</w:t>
      </w:r>
    </w:p>
    <w:p w14:paraId="0249EFE0" w14:textId="2B14315A" w:rsidR="005876A9" w:rsidRDefault="005876A9" w:rsidP="005876A9">
      <w:pPr>
        <w:rPr>
          <w:rFonts w:ascii="Arial" w:hAnsi="Arial"/>
          <w:sz w:val="20"/>
          <w:u w:val="single"/>
        </w:rPr>
      </w:pPr>
    </w:p>
    <w:p w14:paraId="40B60D0E" w14:textId="77777777" w:rsidR="005D374E" w:rsidRPr="009D7D04" w:rsidRDefault="005D374E" w:rsidP="005876A9">
      <w:pPr>
        <w:rPr>
          <w:rFonts w:ascii="Arial" w:hAnsi="Arial"/>
          <w:sz w:val="20"/>
          <w:u w:val="single"/>
        </w:rPr>
      </w:pPr>
    </w:p>
    <w:p w14:paraId="6984238A" w14:textId="77777777" w:rsidR="005876A9" w:rsidRPr="009D7D04" w:rsidRDefault="005876A9" w:rsidP="005876A9">
      <w:pPr>
        <w:numPr>
          <w:ilvl w:val="0"/>
          <w:numId w:val="3"/>
        </w:numPr>
        <w:rPr>
          <w:rFonts w:ascii="Arial" w:hAnsi="Arial"/>
          <w:b/>
          <w:sz w:val="20"/>
          <w:u w:val="single"/>
        </w:rPr>
      </w:pPr>
      <w:r w:rsidRPr="009D7D04">
        <w:rPr>
          <w:rFonts w:ascii="Arial" w:hAnsi="Arial"/>
          <w:b/>
          <w:sz w:val="20"/>
          <w:u w:val="single"/>
        </w:rPr>
        <w:t>PROPOSAL RESPONSE FORMAT</w:t>
      </w:r>
    </w:p>
    <w:p w14:paraId="0D5443B3" w14:textId="77777777" w:rsidR="005876A9" w:rsidRPr="009D7D04" w:rsidRDefault="005876A9" w:rsidP="005876A9">
      <w:pPr>
        <w:rPr>
          <w:rFonts w:ascii="Arial" w:hAnsi="Arial"/>
          <w:sz w:val="20"/>
          <w:u w:val="single"/>
        </w:rPr>
      </w:pPr>
    </w:p>
    <w:p w14:paraId="74B5D6FB" w14:textId="77777777" w:rsidR="005876A9" w:rsidRPr="009D7D04" w:rsidRDefault="00722B55" w:rsidP="005876A9">
      <w:pPr>
        <w:numPr>
          <w:ilvl w:val="1"/>
          <w:numId w:val="3"/>
        </w:numPr>
        <w:tabs>
          <w:tab w:val="clear" w:pos="1110"/>
        </w:tabs>
        <w:ind w:left="1440" w:hanging="720"/>
        <w:rPr>
          <w:rFonts w:ascii="Arial" w:hAnsi="Arial"/>
          <w:sz w:val="20"/>
        </w:rPr>
      </w:pPr>
      <w:r>
        <w:rPr>
          <w:rFonts w:ascii="Arial" w:hAnsi="Arial"/>
          <w:sz w:val="20"/>
        </w:rPr>
        <w:t xml:space="preserve">Interested vendors must email their complete document in Microsoft Word or PDF format to Karen </w:t>
      </w:r>
      <w:proofErr w:type="spellStart"/>
      <w:r>
        <w:rPr>
          <w:rFonts w:ascii="Arial" w:hAnsi="Arial"/>
          <w:sz w:val="20"/>
        </w:rPr>
        <w:t>Bravek</w:t>
      </w:r>
      <w:proofErr w:type="spellEnd"/>
      <w:r>
        <w:rPr>
          <w:rFonts w:ascii="Arial" w:hAnsi="Arial"/>
          <w:sz w:val="20"/>
        </w:rPr>
        <w:t xml:space="preserve">, SDSU Purchasing Manager, at </w:t>
      </w:r>
      <w:hyperlink r:id="rId13" w:history="1">
        <w:r w:rsidRPr="004A0D63">
          <w:rPr>
            <w:rStyle w:val="Hyperlink"/>
            <w:rFonts w:ascii="Arial" w:hAnsi="Arial"/>
            <w:sz w:val="20"/>
          </w:rPr>
          <w:t>Karen.Bravek@sdstate.edu</w:t>
        </w:r>
      </w:hyperlink>
      <w:r>
        <w:rPr>
          <w:rFonts w:ascii="Arial" w:hAnsi="Arial"/>
          <w:sz w:val="20"/>
        </w:rPr>
        <w:t>, per section 1.4 – Submitting Your Proposal.  The proposal should be page numbered and should have an index and/or a table of contents referencing the appropriate page number.</w:t>
      </w:r>
      <w:r w:rsidR="005876A9" w:rsidRPr="009D7D04">
        <w:rPr>
          <w:rFonts w:ascii="Arial" w:hAnsi="Arial"/>
          <w:sz w:val="20"/>
        </w:rPr>
        <w:t xml:space="preserve">  </w:t>
      </w:r>
    </w:p>
    <w:p w14:paraId="7F055AC8" w14:textId="77777777" w:rsidR="005876A9" w:rsidRPr="009D7D04" w:rsidRDefault="005876A9" w:rsidP="005876A9">
      <w:pPr>
        <w:ind w:left="720"/>
        <w:rPr>
          <w:rFonts w:ascii="Arial" w:hAnsi="Arial"/>
          <w:sz w:val="20"/>
        </w:rPr>
      </w:pPr>
    </w:p>
    <w:p w14:paraId="0B78B7C0" w14:textId="77777777" w:rsidR="005876A9" w:rsidRPr="009D7D04" w:rsidRDefault="005876A9" w:rsidP="005876A9">
      <w:pPr>
        <w:numPr>
          <w:ilvl w:val="1"/>
          <w:numId w:val="3"/>
        </w:numPr>
        <w:tabs>
          <w:tab w:val="clear" w:pos="1110"/>
        </w:tabs>
        <w:ind w:left="1440" w:hanging="720"/>
        <w:rPr>
          <w:rFonts w:ascii="Arial" w:hAnsi="Arial"/>
          <w:sz w:val="20"/>
        </w:rPr>
      </w:pPr>
      <w:r w:rsidRPr="009D7D04">
        <w:rPr>
          <w:rFonts w:ascii="Arial" w:hAnsi="Arial"/>
          <w:sz w:val="20"/>
        </w:rPr>
        <w:t>All proposals must be organized and tabbed with labels for the following headings:</w:t>
      </w:r>
    </w:p>
    <w:p w14:paraId="312DF56D" w14:textId="77777777" w:rsidR="005876A9" w:rsidRPr="009D7D04" w:rsidRDefault="005876A9" w:rsidP="005876A9">
      <w:pPr>
        <w:ind w:left="720"/>
        <w:rPr>
          <w:rFonts w:ascii="Arial" w:hAnsi="Arial"/>
          <w:sz w:val="20"/>
        </w:rPr>
      </w:pPr>
    </w:p>
    <w:p w14:paraId="4B2D24AC" w14:textId="0D88E3B3" w:rsidR="005876A9" w:rsidRPr="009D7D04" w:rsidRDefault="005876A9" w:rsidP="005876A9">
      <w:pPr>
        <w:numPr>
          <w:ilvl w:val="2"/>
          <w:numId w:val="3"/>
        </w:numPr>
        <w:rPr>
          <w:rFonts w:ascii="Arial" w:hAnsi="Arial"/>
          <w:sz w:val="20"/>
        </w:rPr>
      </w:pPr>
      <w:r w:rsidRPr="009D7D04">
        <w:rPr>
          <w:rFonts w:ascii="Arial" w:hAnsi="Arial"/>
          <w:b/>
          <w:sz w:val="20"/>
        </w:rPr>
        <w:t>RFP Form</w:t>
      </w:r>
      <w:r w:rsidRPr="009D7D04">
        <w:rPr>
          <w:rFonts w:ascii="Arial" w:hAnsi="Arial"/>
          <w:sz w:val="20"/>
        </w:rPr>
        <w:t>.  The State’s Request for Proposal form completed and signed.</w:t>
      </w:r>
      <w:r w:rsidR="005B22FF">
        <w:rPr>
          <w:rFonts w:ascii="Arial" w:hAnsi="Arial"/>
          <w:sz w:val="20"/>
        </w:rPr>
        <w:t xml:space="preserve">  Include all </w:t>
      </w:r>
      <w:r w:rsidR="00D575F2">
        <w:rPr>
          <w:rFonts w:ascii="Arial" w:hAnsi="Arial"/>
          <w:sz w:val="20"/>
        </w:rPr>
        <w:t>9</w:t>
      </w:r>
      <w:r w:rsidR="005B22FF" w:rsidRPr="00C33828">
        <w:rPr>
          <w:rFonts w:ascii="Arial" w:hAnsi="Arial"/>
          <w:sz w:val="20"/>
        </w:rPr>
        <w:t xml:space="preserve"> (</w:t>
      </w:r>
      <w:r w:rsidR="00D575F2">
        <w:rPr>
          <w:rFonts w:ascii="Arial" w:hAnsi="Arial"/>
          <w:sz w:val="20"/>
        </w:rPr>
        <w:t>nine</w:t>
      </w:r>
      <w:r w:rsidR="005B22FF" w:rsidRPr="00C33828">
        <w:rPr>
          <w:rFonts w:ascii="Arial" w:hAnsi="Arial"/>
          <w:sz w:val="20"/>
        </w:rPr>
        <w:t>)</w:t>
      </w:r>
      <w:r w:rsidR="005B22FF">
        <w:rPr>
          <w:rFonts w:ascii="Arial" w:hAnsi="Arial"/>
          <w:sz w:val="20"/>
        </w:rPr>
        <w:t xml:space="preserve"> pages in your bid package.  In addition to your required signature, sending the complete form indicates that you have read, </w:t>
      </w:r>
      <w:proofErr w:type="gramStart"/>
      <w:r w:rsidR="005B22FF">
        <w:rPr>
          <w:rFonts w:ascii="Arial" w:hAnsi="Arial"/>
          <w:sz w:val="20"/>
        </w:rPr>
        <w:t>understand</w:t>
      </w:r>
      <w:proofErr w:type="gramEnd"/>
      <w:r w:rsidR="005B22FF">
        <w:rPr>
          <w:rFonts w:ascii="Arial" w:hAnsi="Arial"/>
          <w:sz w:val="20"/>
        </w:rPr>
        <w:t xml:space="preserve"> and agree to all sections of this RFP.</w:t>
      </w:r>
    </w:p>
    <w:p w14:paraId="6B7353FA" w14:textId="77777777" w:rsidR="005876A9" w:rsidRPr="009D7D04" w:rsidRDefault="005876A9" w:rsidP="005876A9">
      <w:pPr>
        <w:numPr>
          <w:ilvl w:val="2"/>
          <w:numId w:val="3"/>
        </w:numPr>
        <w:rPr>
          <w:rFonts w:ascii="Arial" w:hAnsi="Arial"/>
          <w:sz w:val="20"/>
        </w:rPr>
      </w:pPr>
      <w:r w:rsidRPr="009D7D04">
        <w:rPr>
          <w:rFonts w:ascii="Arial" w:hAnsi="Arial"/>
          <w:b/>
          <w:sz w:val="20"/>
        </w:rPr>
        <w:t>Executive Summary.</w:t>
      </w:r>
      <w:r w:rsidRPr="009D7D04">
        <w:rPr>
          <w:rFonts w:ascii="Arial" w:hAnsi="Arial"/>
          <w:sz w:val="20"/>
        </w:rPr>
        <w:t xml:space="preserve">  The </w:t>
      </w:r>
      <w:proofErr w:type="gramStart"/>
      <w:r w:rsidRPr="009D7D04">
        <w:rPr>
          <w:rFonts w:ascii="Arial" w:hAnsi="Arial"/>
          <w:sz w:val="20"/>
        </w:rPr>
        <w:t>one or two page</w:t>
      </w:r>
      <w:proofErr w:type="gramEnd"/>
      <w:r w:rsidRPr="009D7D04">
        <w:rPr>
          <w:rFonts w:ascii="Arial" w:hAnsi="Arial"/>
          <w:sz w:val="20"/>
        </w:rPr>
        <w:t xml:space="preserve"> executive summary is to briefly describe the </w:t>
      </w:r>
      <w:r w:rsidR="00462A8C">
        <w:rPr>
          <w:rFonts w:ascii="Arial" w:hAnsi="Arial"/>
          <w:sz w:val="20"/>
        </w:rPr>
        <w:t>offeror</w:t>
      </w:r>
      <w:r w:rsidRPr="009D7D04">
        <w:rPr>
          <w:rFonts w:ascii="Arial" w:hAnsi="Arial"/>
          <w:sz w:val="20"/>
        </w:rPr>
        <w:t xml:space="preserve">'s proposal.  This summary should highlight the major features of the proposal.  It must indicate any requirements that cannot be met by the </w:t>
      </w:r>
      <w:r w:rsidR="00462A8C">
        <w:rPr>
          <w:rFonts w:ascii="Arial" w:hAnsi="Arial"/>
          <w:sz w:val="20"/>
        </w:rPr>
        <w:t>offeror</w:t>
      </w:r>
      <w:r w:rsidRPr="009D7D04">
        <w:rPr>
          <w:rFonts w:ascii="Arial" w:hAnsi="Arial"/>
          <w:sz w:val="20"/>
        </w:rPr>
        <w:t>.  The reader should be able to determine the essence of the proposal by reading the executive summary.  Proprietary information requests should be identified in this section.</w:t>
      </w:r>
    </w:p>
    <w:p w14:paraId="42697DF4" w14:textId="77777777" w:rsidR="005876A9" w:rsidRPr="009D7D04" w:rsidRDefault="005876A9" w:rsidP="005876A9">
      <w:pPr>
        <w:rPr>
          <w:rFonts w:ascii="Arial" w:hAnsi="Arial"/>
          <w:b/>
          <w:sz w:val="20"/>
        </w:rPr>
      </w:pPr>
    </w:p>
    <w:p w14:paraId="6411D547" w14:textId="77777777" w:rsidR="005876A9" w:rsidRPr="009D7D04" w:rsidRDefault="005876A9" w:rsidP="005876A9">
      <w:pPr>
        <w:numPr>
          <w:ilvl w:val="2"/>
          <w:numId w:val="3"/>
        </w:numPr>
        <w:rPr>
          <w:rFonts w:ascii="Arial" w:hAnsi="Arial"/>
          <w:sz w:val="20"/>
        </w:rPr>
      </w:pPr>
      <w:r w:rsidRPr="009D7D04">
        <w:rPr>
          <w:rFonts w:ascii="Arial" w:hAnsi="Arial"/>
          <w:b/>
          <w:sz w:val="20"/>
        </w:rPr>
        <w:t>Detailed Response.</w:t>
      </w:r>
      <w:r w:rsidRPr="009D7D04">
        <w:rPr>
          <w:rFonts w:ascii="Arial" w:hAnsi="Arial"/>
          <w:sz w:val="20"/>
        </w:rPr>
        <w:t xml:space="preserve">  This section should constitute the major portion of the proposal and must contain at least the following information:</w:t>
      </w:r>
    </w:p>
    <w:p w14:paraId="1B2FE441" w14:textId="77777777" w:rsidR="005876A9" w:rsidRPr="009D7D04" w:rsidRDefault="005876A9" w:rsidP="005876A9">
      <w:pPr>
        <w:rPr>
          <w:rFonts w:ascii="Arial" w:hAnsi="Arial"/>
          <w:sz w:val="20"/>
        </w:rPr>
      </w:pPr>
    </w:p>
    <w:p w14:paraId="175454D4" w14:textId="77777777" w:rsidR="005876A9" w:rsidRPr="009D7D04" w:rsidRDefault="005876A9" w:rsidP="005876A9">
      <w:pPr>
        <w:numPr>
          <w:ilvl w:val="3"/>
          <w:numId w:val="3"/>
        </w:numPr>
        <w:rPr>
          <w:rFonts w:ascii="Arial" w:hAnsi="Arial"/>
          <w:sz w:val="20"/>
        </w:rPr>
      </w:pPr>
      <w:r w:rsidRPr="009D7D04">
        <w:rPr>
          <w:rFonts w:ascii="Arial" w:hAnsi="Arial"/>
          <w:sz w:val="20"/>
        </w:rPr>
        <w:t xml:space="preserve">A complete narrative of the </w:t>
      </w:r>
      <w:r w:rsidR="00462A8C">
        <w:rPr>
          <w:rFonts w:ascii="Arial" w:hAnsi="Arial"/>
          <w:sz w:val="20"/>
        </w:rPr>
        <w:t>offeror</w:t>
      </w:r>
      <w:r w:rsidRPr="009D7D04">
        <w:rPr>
          <w:rFonts w:ascii="Arial" w:hAnsi="Arial"/>
          <w:sz w:val="20"/>
        </w:rPr>
        <w:t xml:space="preserve">'s assessment of the work to be performed, the </w:t>
      </w:r>
      <w:r w:rsidR="00462A8C">
        <w:rPr>
          <w:rFonts w:ascii="Arial" w:hAnsi="Arial"/>
          <w:sz w:val="20"/>
        </w:rPr>
        <w:t>offeror</w:t>
      </w:r>
      <w:r w:rsidRPr="009D7D04">
        <w:rPr>
          <w:rFonts w:ascii="Arial" w:hAnsi="Arial"/>
          <w:sz w:val="20"/>
        </w:rPr>
        <w:t xml:space="preserve">’s ability and approach, and the resources necessary to fulfill the requirements.  This should demonstrate the </w:t>
      </w:r>
      <w:r w:rsidR="00462A8C">
        <w:rPr>
          <w:rFonts w:ascii="Arial" w:hAnsi="Arial"/>
          <w:sz w:val="20"/>
        </w:rPr>
        <w:t>offeror</w:t>
      </w:r>
      <w:r w:rsidRPr="009D7D04">
        <w:rPr>
          <w:rFonts w:ascii="Arial" w:hAnsi="Arial"/>
          <w:sz w:val="20"/>
        </w:rPr>
        <w:t xml:space="preserve">'s understanding of the desired overall performance expectations.  </w:t>
      </w:r>
    </w:p>
    <w:p w14:paraId="1946F9DF" w14:textId="77777777" w:rsidR="005876A9" w:rsidRPr="009D7D04" w:rsidRDefault="005876A9" w:rsidP="005876A9">
      <w:pPr>
        <w:ind w:left="2160"/>
        <w:rPr>
          <w:rFonts w:ascii="Arial" w:hAnsi="Arial"/>
          <w:sz w:val="20"/>
        </w:rPr>
      </w:pPr>
    </w:p>
    <w:p w14:paraId="52ECA3F9" w14:textId="77777777" w:rsidR="005876A9" w:rsidRPr="009D7D04" w:rsidRDefault="005876A9" w:rsidP="005876A9">
      <w:pPr>
        <w:numPr>
          <w:ilvl w:val="3"/>
          <w:numId w:val="3"/>
        </w:numPr>
        <w:rPr>
          <w:rFonts w:ascii="Arial" w:hAnsi="Arial"/>
          <w:sz w:val="20"/>
        </w:rPr>
      </w:pPr>
      <w:r w:rsidRPr="009D7D04">
        <w:rPr>
          <w:rFonts w:ascii="Arial" w:hAnsi="Arial"/>
          <w:sz w:val="20"/>
        </w:rPr>
        <w:t xml:space="preserve">A specific point-by-point response, in the order </w:t>
      </w:r>
      <w:proofErr w:type="gramStart"/>
      <w:r w:rsidRPr="009D7D04">
        <w:rPr>
          <w:rFonts w:ascii="Arial" w:hAnsi="Arial"/>
          <w:sz w:val="20"/>
        </w:rPr>
        <w:t>listed,</w:t>
      </w:r>
      <w:proofErr w:type="gramEnd"/>
      <w:r w:rsidRPr="009D7D04">
        <w:rPr>
          <w:rFonts w:ascii="Arial" w:hAnsi="Arial"/>
          <w:sz w:val="20"/>
        </w:rPr>
        <w:t xml:space="preserve"> to each requirement in the RFP.  The response should identify each requirement being addressed as enumerated in the RFP. </w:t>
      </w:r>
    </w:p>
    <w:p w14:paraId="5B5B57A1" w14:textId="77777777" w:rsidR="005876A9" w:rsidRPr="009D7D04" w:rsidRDefault="005876A9" w:rsidP="005876A9">
      <w:pPr>
        <w:rPr>
          <w:rFonts w:ascii="Arial" w:hAnsi="Arial"/>
          <w:sz w:val="20"/>
        </w:rPr>
      </w:pPr>
    </w:p>
    <w:p w14:paraId="5A3DA2F7" w14:textId="77777777" w:rsidR="005B22FF" w:rsidRDefault="005876A9" w:rsidP="005876A9">
      <w:pPr>
        <w:numPr>
          <w:ilvl w:val="3"/>
          <w:numId w:val="3"/>
        </w:numPr>
        <w:rPr>
          <w:rFonts w:ascii="Arial" w:hAnsi="Arial"/>
          <w:sz w:val="20"/>
        </w:rPr>
      </w:pPr>
      <w:r w:rsidRPr="009D7D04">
        <w:rPr>
          <w:rFonts w:ascii="Arial" w:hAnsi="Arial"/>
          <w:sz w:val="20"/>
        </w:rPr>
        <w:t>A clear description of any options or alternatives proposed.</w:t>
      </w:r>
    </w:p>
    <w:p w14:paraId="09A1B1A7" w14:textId="77777777" w:rsidR="005B22FF" w:rsidRDefault="005B22FF" w:rsidP="005B22FF">
      <w:pPr>
        <w:ind w:left="2880"/>
        <w:rPr>
          <w:rFonts w:ascii="Arial" w:hAnsi="Arial"/>
          <w:sz w:val="20"/>
        </w:rPr>
      </w:pPr>
    </w:p>
    <w:p w14:paraId="1287CB26" w14:textId="0D34E7C1" w:rsidR="005876A9" w:rsidRPr="005545FB" w:rsidRDefault="005B22FF" w:rsidP="005545FB">
      <w:pPr>
        <w:numPr>
          <w:ilvl w:val="3"/>
          <w:numId w:val="3"/>
        </w:numPr>
        <w:rPr>
          <w:rFonts w:ascii="Arial" w:hAnsi="Arial"/>
          <w:sz w:val="20"/>
        </w:rPr>
      </w:pPr>
      <w:r>
        <w:rPr>
          <w:rFonts w:ascii="Arial" w:hAnsi="Arial"/>
          <w:sz w:val="20"/>
        </w:rPr>
        <w:t>Description of individuals who would provide services, of licenses and authorizations to provide services and/or ability to obtain authorizations in accordance with performance timelines of State.</w:t>
      </w:r>
      <w:r w:rsidR="005876A9" w:rsidRPr="009D7D04">
        <w:rPr>
          <w:rFonts w:ascii="Arial" w:hAnsi="Arial"/>
          <w:sz w:val="20"/>
        </w:rPr>
        <w:t xml:space="preserve">  </w:t>
      </w:r>
    </w:p>
    <w:p w14:paraId="7E89216E" w14:textId="77777777" w:rsidR="005876A9" w:rsidRPr="009D7D04" w:rsidRDefault="005876A9" w:rsidP="005876A9">
      <w:pPr>
        <w:rPr>
          <w:rFonts w:ascii="Arial" w:hAnsi="Arial"/>
          <w:b/>
          <w:sz w:val="20"/>
        </w:rPr>
      </w:pPr>
    </w:p>
    <w:p w14:paraId="3D374960" w14:textId="014ECC44" w:rsidR="005876A9" w:rsidRPr="005A55F4" w:rsidRDefault="005876A9" w:rsidP="001166F0">
      <w:pPr>
        <w:numPr>
          <w:ilvl w:val="2"/>
          <w:numId w:val="3"/>
        </w:numPr>
        <w:rPr>
          <w:rFonts w:ascii="Arial" w:hAnsi="Arial"/>
          <w:sz w:val="20"/>
        </w:rPr>
      </w:pPr>
      <w:r w:rsidRPr="005A55F4">
        <w:rPr>
          <w:rFonts w:ascii="Arial" w:hAnsi="Arial"/>
          <w:b/>
          <w:sz w:val="20"/>
        </w:rPr>
        <w:t>Cost Proposal.</w:t>
      </w:r>
      <w:r w:rsidRPr="005A55F4">
        <w:rPr>
          <w:rFonts w:ascii="Arial" w:hAnsi="Arial"/>
          <w:sz w:val="20"/>
        </w:rPr>
        <w:t xml:space="preserve">  Cost will be evaluated independently from the technical proposal.  </w:t>
      </w:r>
      <w:r w:rsidR="00462A8C" w:rsidRPr="005A55F4">
        <w:rPr>
          <w:rFonts w:ascii="Arial" w:hAnsi="Arial"/>
          <w:sz w:val="20"/>
        </w:rPr>
        <w:t>Offeror</w:t>
      </w:r>
      <w:r w:rsidRPr="005A55F4">
        <w:rPr>
          <w:rFonts w:ascii="Arial" w:hAnsi="Arial"/>
          <w:sz w:val="20"/>
        </w:rPr>
        <w:t>s may submit multiple cost proposals.  All costs related to the provision of the required services must be included in each cost proposal offered. See section 7.0 for more information related to the cost proposal.</w:t>
      </w:r>
    </w:p>
    <w:p w14:paraId="1BAF8B9B" w14:textId="231FB73E" w:rsidR="005876A9" w:rsidRPr="009D7D04" w:rsidRDefault="005876A9" w:rsidP="005876A9">
      <w:pPr>
        <w:numPr>
          <w:ilvl w:val="0"/>
          <w:numId w:val="3"/>
        </w:numPr>
        <w:rPr>
          <w:rFonts w:ascii="Arial" w:hAnsi="Arial"/>
          <w:b/>
          <w:sz w:val="20"/>
        </w:rPr>
      </w:pPr>
      <w:r w:rsidRPr="009D7D04">
        <w:rPr>
          <w:rFonts w:ascii="Arial" w:hAnsi="Arial"/>
          <w:b/>
          <w:sz w:val="20"/>
          <w:u w:val="single"/>
        </w:rPr>
        <w:lastRenderedPageBreak/>
        <w:t>PROPOSAL EVALUATION AND AWARD PROCESS</w:t>
      </w:r>
    </w:p>
    <w:p w14:paraId="388B7C5F" w14:textId="77777777" w:rsidR="005876A9" w:rsidRPr="009D7D04" w:rsidRDefault="005876A9" w:rsidP="005876A9">
      <w:pPr>
        <w:rPr>
          <w:rFonts w:ascii="Arial" w:hAnsi="Arial"/>
          <w:sz w:val="20"/>
        </w:rPr>
      </w:pPr>
    </w:p>
    <w:p w14:paraId="5A2F11CA" w14:textId="77777777" w:rsidR="005876A9" w:rsidRDefault="005876A9" w:rsidP="005876A9">
      <w:pPr>
        <w:numPr>
          <w:ilvl w:val="1"/>
          <w:numId w:val="3"/>
        </w:numPr>
        <w:rPr>
          <w:rFonts w:ascii="Arial" w:hAnsi="Arial"/>
          <w:sz w:val="20"/>
        </w:rPr>
      </w:pPr>
      <w:r w:rsidRPr="009D7D04">
        <w:rPr>
          <w:rFonts w:ascii="Arial" w:hAnsi="Arial"/>
          <w:sz w:val="20"/>
        </w:rPr>
        <w:t>After determining that a proposal satisfies the mandatory requirements stated in the Request for Proposal, the evaluator(s) shall use subjective judgment in conducting a comparative assessment of the proposal by considering each of the following criteria:</w:t>
      </w:r>
    </w:p>
    <w:p w14:paraId="5ACA64F2" w14:textId="77777777" w:rsidR="00ED20C7" w:rsidRPr="009D7D04" w:rsidRDefault="00ED20C7" w:rsidP="00ED20C7">
      <w:pPr>
        <w:ind w:left="720"/>
        <w:rPr>
          <w:rFonts w:ascii="Arial" w:hAnsi="Arial"/>
          <w:sz w:val="20"/>
        </w:rPr>
      </w:pPr>
    </w:p>
    <w:p w14:paraId="218F8DB4" w14:textId="1BF9C696" w:rsidR="00ED20C7" w:rsidRDefault="00ED20C7" w:rsidP="00ED20C7">
      <w:pPr>
        <w:numPr>
          <w:ilvl w:val="2"/>
          <w:numId w:val="3"/>
        </w:numPr>
        <w:rPr>
          <w:rFonts w:ascii="Arial" w:hAnsi="Arial"/>
          <w:sz w:val="20"/>
        </w:rPr>
      </w:pPr>
      <w:r w:rsidRPr="00ED20C7">
        <w:rPr>
          <w:rFonts w:ascii="Arial" w:hAnsi="Arial"/>
          <w:sz w:val="20"/>
        </w:rPr>
        <w:t xml:space="preserve">Specialized expertise, capabilities, and technical competence </w:t>
      </w:r>
      <w:r w:rsidR="005545FB">
        <w:rPr>
          <w:rFonts w:ascii="Arial" w:hAnsi="Arial"/>
          <w:sz w:val="20"/>
        </w:rPr>
        <w:t xml:space="preserve">in plant intellectual property </w:t>
      </w:r>
      <w:r w:rsidRPr="00ED20C7">
        <w:rPr>
          <w:rFonts w:ascii="Arial" w:hAnsi="Arial"/>
          <w:sz w:val="20"/>
        </w:rPr>
        <w:t xml:space="preserve">as demonstrated by </w:t>
      </w:r>
      <w:proofErr w:type="gramStart"/>
      <w:r w:rsidR="005545FB">
        <w:rPr>
          <w:rFonts w:ascii="Arial" w:hAnsi="Arial"/>
          <w:sz w:val="20"/>
        </w:rPr>
        <w:t>experience;</w:t>
      </w:r>
      <w:proofErr w:type="gramEnd"/>
    </w:p>
    <w:p w14:paraId="584423E9" w14:textId="77777777" w:rsidR="005545FB" w:rsidRPr="00ED20C7" w:rsidRDefault="005545FB" w:rsidP="005545FB">
      <w:pPr>
        <w:ind w:left="2160"/>
        <w:rPr>
          <w:rFonts w:ascii="Arial" w:hAnsi="Arial"/>
          <w:sz w:val="20"/>
        </w:rPr>
      </w:pPr>
    </w:p>
    <w:p w14:paraId="1B3BFA8D" w14:textId="77777777" w:rsidR="00ED20C7" w:rsidRPr="00ED20C7" w:rsidRDefault="00ED20C7" w:rsidP="00ED20C7">
      <w:pPr>
        <w:numPr>
          <w:ilvl w:val="2"/>
          <w:numId w:val="3"/>
        </w:numPr>
        <w:rPr>
          <w:rFonts w:ascii="Arial" w:hAnsi="Arial"/>
          <w:sz w:val="20"/>
        </w:rPr>
      </w:pPr>
      <w:r w:rsidRPr="00ED20C7">
        <w:rPr>
          <w:rFonts w:ascii="Arial" w:hAnsi="Arial"/>
          <w:sz w:val="20"/>
        </w:rPr>
        <w:t>Resources available to perform the work, including any specialized services, within the specified time limits for the project;</w:t>
      </w:r>
      <w:r>
        <w:rPr>
          <w:rFonts w:ascii="Arial" w:hAnsi="Arial"/>
          <w:sz w:val="20"/>
        </w:rPr>
        <w:br/>
      </w:r>
    </w:p>
    <w:p w14:paraId="6707A3A0" w14:textId="77777777" w:rsidR="00ED20C7" w:rsidRPr="00ED20C7" w:rsidRDefault="00ED20C7" w:rsidP="00ED20C7">
      <w:pPr>
        <w:numPr>
          <w:ilvl w:val="2"/>
          <w:numId w:val="3"/>
        </w:numPr>
        <w:rPr>
          <w:rFonts w:ascii="Arial" w:hAnsi="Arial"/>
          <w:sz w:val="20"/>
        </w:rPr>
      </w:pPr>
      <w:r w:rsidRPr="00ED20C7">
        <w:rPr>
          <w:rFonts w:ascii="Arial" w:hAnsi="Arial"/>
          <w:sz w:val="20"/>
        </w:rPr>
        <w:t>Record of past performance, including price and cost data from previous projects, quality of work, ability to meet schedules, cost control, and contract administration;</w:t>
      </w:r>
      <w:r>
        <w:rPr>
          <w:rFonts w:ascii="Arial" w:hAnsi="Arial"/>
          <w:sz w:val="20"/>
        </w:rPr>
        <w:br/>
      </w:r>
    </w:p>
    <w:p w14:paraId="2B1D1801" w14:textId="77777777" w:rsidR="00ED20C7" w:rsidRPr="00ED20C7" w:rsidRDefault="00ED20C7" w:rsidP="00ED20C7">
      <w:pPr>
        <w:numPr>
          <w:ilvl w:val="2"/>
          <w:numId w:val="3"/>
        </w:numPr>
        <w:rPr>
          <w:rFonts w:ascii="Arial" w:hAnsi="Arial"/>
          <w:sz w:val="20"/>
        </w:rPr>
      </w:pPr>
      <w:r w:rsidRPr="00ED20C7">
        <w:rPr>
          <w:rFonts w:ascii="Arial" w:hAnsi="Arial"/>
          <w:sz w:val="20"/>
        </w:rPr>
        <w:t>Availability to the project locale;</w:t>
      </w:r>
      <w:r>
        <w:rPr>
          <w:rFonts w:ascii="Arial" w:hAnsi="Arial"/>
          <w:sz w:val="20"/>
        </w:rPr>
        <w:br/>
      </w:r>
    </w:p>
    <w:p w14:paraId="162EA0E7" w14:textId="77777777" w:rsidR="00ED20C7" w:rsidRPr="00ED20C7" w:rsidRDefault="00ED20C7" w:rsidP="00ED20C7">
      <w:pPr>
        <w:numPr>
          <w:ilvl w:val="2"/>
          <w:numId w:val="3"/>
        </w:numPr>
        <w:rPr>
          <w:rFonts w:ascii="Arial" w:hAnsi="Arial"/>
          <w:sz w:val="20"/>
        </w:rPr>
      </w:pPr>
      <w:r w:rsidRPr="00ED20C7">
        <w:rPr>
          <w:rFonts w:ascii="Arial" w:hAnsi="Arial"/>
          <w:sz w:val="20"/>
        </w:rPr>
        <w:t>Familiarity with the project locale;</w:t>
      </w:r>
      <w:r>
        <w:rPr>
          <w:rFonts w:ascii="Arial" w:hAnsi="Arial"/>
          <w:sz w:val="20"/>
        </w:rPr>
        <w:br/>
      </w:r>
    </w:p>
    <w:p w14:paraId="15DF7CC9" w14:textId="77777777" w:rsidR="00ED20C7" w:rsidRPr="00ED20C7" w:rsidRDefault="00ED20C7" w:rsidP="00ED20C7">
      <w:pPr>
        <w:numPr>
          <w:ilvl w:val="2"/>
          <w:numId w:val="3"/>
        </w:numPr>
        <w:rPr>
          <w:rFonts w:ascii="Arial" w:hAnsi="Arial"/>
          <w:sz w:val="20"/>
        </w:rPr>
      </w:pPr>
      <w:r w:rsidRPr="00ED20C7">
        <w:rPr>
          <w:rFonts w:ascii="Arial" w:hAnsi="Arial"/>
          <w:sz w:val="20"/>
        </w:rPr>
        <w:t>Proposed project management techniques; and</w:t>
      </w:r>
      <w:r>
        <w:rPr>
          <w:rFonts w:ascii="Arial" w:hAnsi="Arial"/>
          <w:sz w:val="20"/>
        </w:rPr>
        <w:br/>
      </w:r>
    </w:p>
    <w:p w14:paraId="39C2EDB5" w14:textId="22BA19F5" w:rsidR="001A59C7" w:rsidRDefault="00ED20C7" w:rsidP="00ED20C7">
      <w:pPr>
        <w:numPr>
          <w:ilvl w:val="2"/>
          <w:numId w:val="3"/>
        </w:numPr>
        <w:rPr>
          <w:rFonts w:ascii="Arial" w:hAnsi="Arial"/>
          <w:sz w:val="20"/>
        </w:rPr>
      </w:pPr>
      <w:r w:rsidRPr="00ED20C7">
        <w:rPr>
          <w:rFonts w:ascii="Arial" w:hAnsi="Arial"/>
          <w:sz w:val="20"/>
        </w:rPr>
        <w:t>Ability and proven history in handling special project constraints</w:t>
      </w:r>
      <w:r w:rsidR="005545FB">
        <w:rPr>
          <w:rFonts w:ascii="Arial" w:hAnsi="Arial"/>
          <w:sz w:val="20"/>
        </w:rPr>
        <w:t>, including but not limited to conducting investigations of potential PVP violation</w:t>
      </w:r>
      <w:r w:rsidRPr="00ED20C7">
        <w:rPr>
          <w:rFonts w:ascii="Arial" w:hAnsi="Arial"/>
          <w:sz w:val="20"/>
        </w:rPr>
        <w:t>.</w:t>
      </w:r>
      <w:r w:rsidR="001A59C7">
        <w:rPr>
          <w:rFonts w:ascii="Arial" w:hAnsi="Arial"/>
          <w:sz w:val="20"/>
        </w:rPr>
        <w:br/>
      </w:r>
    </w:p>
    <w:p w14:paraId="7BAFF964" w14:textId="77777777" w:rsidR="005876A9" w:rsidRPr="009D7D04" w:rsidRDefault="005876A9" w:rsidP="005876A9">
      <w:pPr>
        <w:numPr>
          <w:ilvl w:val="1"/>
          <w:numId w:val="3"/>
        </w:numPr>
        <w:rPr>
          <w:rFonts w:ascii="Arial" w:hAnsi="Arial"/>
          <w:sz w:val="20"/>
        </w:rPr>
      </w:pPr>
      <w:r w:rsidRPr="009D7D04">
        <w:rPr>
          <w:rFonts w:ascii="Arial" w:hAnsi="Arial"/>
          <w:sz w:val="20"/>
        </w:rPr>
        <w:t xml:space="preserve">Experience and reliability of the </w:t>
      </w:r>
      <w:r w:rsidR="00462A8C">
        <w:rPr>
          <w:rFonts w:ascii="Arial" w:hAnsi="Arial"/>
          <w:sz w:val="20"/>
        </w:rPr>
        <w:t>offeror</w:t>
      </w:r>
      <w:r w:rsidRPr="009D7D04">
        <w:rPr>
          <w:rFonts w:ascii="Arial" w:hAnsi="Arial"/>
          <w:sz w:val="20"/>
        </w:rPr>
        <w:t xml:space="preserve">'s organization are considered subjectively in the evaluation process. Therefore, the </w:t>
      </w:r>
      <w:r w:rsidR="00462A8C">
        <w:rPr>
          <w:rFonts w:ascii="Arial" w:hAnsi="Arial"/>
          <w:sz w:val="20"/>
        </w:rPr>
        <w:t>offeror</w:t>
      </w:r>
      <w:r w:rsidRPr="009D7D04">
        <w:rPr>
          <w:rFonts w:ascii="Arial" w:hAnsi="Arial"/>
          <w:sz w:val="20"/>
        </w:rPr>
        <w:t xml:space="preserve"> is advised to submit any information which documents successful and reliable experience in past performances, especially those performances related to the requirements of this RFP. </w:t>
      </w:r>
    </w:p>
    <w:p w14:paraId="28FF653E" w14:textId="77777777" w:rsidR="005876A9" w:rsidRPr="009D7D04" w:rsidRDefault="005876A9" w:rsidP="005876A9">
      <w:pPr>
        <w:ind w:left="720"/>
        <w:rPr>
          <w:rFonts w:ascii="Arial" w:hAnsi="Arial"/>
          <w:sz w:val="20"/>
        </w:rPr>
      </w:pPr>
    </w:p>
    <w:p w14:paraId="68DBD55C" w14:textId="77777777" w:rsidR="005876A9" w:rsidRPr="009D7D04" w:rsidRDefault="005876A9" w:rsidP="005876A9">
      <w:pPr>
        <w:numPr>
          <w:ilvl w:val="1"/>
          <w:numId w:val="3"/>
        </w:numPr>
        <w:rPr>
          <w:rFonts w:ascii="Arial" w:hAnsi="Arial"/>
          <w:sz w:val="20"/>
        </w:rPr>
      </w:pPr>
      <w:r w:rsidRPr="009D7D04">
        <w:rPr>
          <w:rFonts w:ascii="Arial" w:hAnsi="Arial"/>
          <w:sz w:val="20"/>
        </w:rPr>
        <w:t xml:space="preserve">The qualifications of the personnel proposed by the </w:t>
      </w:r>
      <w:r w:rsidR="00462A8C">
        <w:rPr>
          <w:rFonts w:ascii="Arial" w:hAnsi="Arial"/>
          <w:sz w:val="20"/>
        </w:rPr>
        <w:t>offeror</w:t>
      </w:r>
      <w:r w:rsidRPr="009D7D04">
        <w:rPr>
          <w:rFonts w:ascii="Arial" w:hAnsi="Arial"/>
          <w:sz w:val="20"/>
        </w:rPr>
        <w:t xml:space="preserve"> to perform the requirements of this RFP, whether from the </w:t>
      </w:r>
      <w:r w:rsidR="00462A8C">
        <w:rPr>
          <w:rFonts w:ascii="Arial" w:hAnsi="Arial"/>
          <w:sz w:val="20"/>
        </w:rPr>
        <w:t>offeror</w:t>
      </w:r>
      <w:r w:rsidRPr="009D7D04">
        <w:rPr>
          <w:rFonts w:ascii="Arial" w:hAnsi="Arial"/>
          <w:sz w:val="20"/>
        </w:rPr>
        <w:t xml:space="preserve">'s organization or from a proposed subcontractor, will be subjectively evaluated. Therefore, the </w:t>
      </w:r>
      <w:r w:rsidR="00462A8C">
        <w:rPr>
          <w:rFonts w:ascii="Arial" w:hAnsi="Arial"/>
          <w:sz w:val="20"/>
        </w:rPr>
        <w:t>offeror</w:t>
      </w:r>
      <w:r w:rsidRPr="009D7D04">
        <w:rPr>
          <w:rFonts w:ascii="Arial" w:hAnsi="Arial"/>
          <w:sz w:val="20"/>
        </w:rPr>
        <w:t xml:space="preserve"> should submit detailed information related to the experience and qualifications, including education and training, of proposed personnel.</w:t>
      </w:r>
    </w:p>
    <w:p w14:paraId="54952275" w14:textId="77777777" w:rsidR="005876A9" w:rsidRPr="009D7D04" w:rsidRDefault="005876A9" w:rsidP="005876A9">
      <w:pPr>
        <w:rPr>
          <w:rFonts w:ascii="Arial" w:hAnsi="Arial"/>
          <w:sz w:val="20"/>
        </w:rPr>
      </w:pPr>
    </w:p>
    <w:p w14:paraId="7857BBE4" w14:textId="77777777" w:rsidR="005876A9" w:rsidRPr="009D7D04" w:rsidRDefault="005876A9" w:rsidP="005876A9">
      <w:pPr>
        <w:numPr>
          <w:ilvl w:val="1"/>
          <w:numId w:val="3"/>
        </w:numPr>
        <w:rPr>
          <w:rFonts w:ascii="Arial" w:hAnsi="Arial"/>
          <w:snapToGrid w:val="0"/>
          <w:sz w:val="20"/>
        </w:rPr>
      </w:pPr>
      <w:r w:rsidRPr="009D7D04">
        <w:rPr>
          <w:rFonts w:ascii="Arial" w:hAnsi="Arial"/>
          <w:snapToGrid w:val="0"/>
          <w:sz w:val="20"/>
        </w:rPr>
        <w:t xml:space="preserve">The State reserves the right to reject any or all proposals, waive technicalities, and make award(s) as deemed to be in the best interest of the State of </w:t>
      </w:r>
      <w:smartTag w:uri="urn:schemas-microsoft-com:office:smarttags" w:element="place">
        <w:smartTag w:uri="urn:schemas-microsoft-com:office:smarttags" w:element="State">
          <w:r w:rsidRPr="009D7D04">
            <w:rPr>
              <w:rFonts w:ascii="Arial" w:hAnsi="Arial"/>
              <w:snapToGrid w:val="0"/>
              <w:sz w:val="20"/>
            </w:rPr>
            <w:t>South Dakota</w:t>
          </w:r>
        </w:smartTag>
      </w:smartTag>
      <w:r w:rsidRPr="009D7D04">
        <w:rPr>
          <w:rFonts w:ascii="Arial" w:hAnsi="Arial"/>
          <w:snapToGrid w:val="0"/>
          <w:sz w:val="20"/>
        </w:rPr>
        <w:t>.</w:t>
      </w:r>
    </w:p>
    <w:p w14:paraId="58D00E6A" w14:textId="77777777" w:rsidR="005876A9" w:rsidRDefault="005876A9" w:rsidP="005876A9">
      <w:pPr>
        <w:tabs>
          <w:tab w:val="left" w:pos="360"/>
          <w:tab w:val="left" w:pos="720"/>
          <w:tab w:val="right" w:pos="7920"/>
          <w:tab w:val="right" w:pos="8820"/>
          <w:tab w:val="right" w:pos="9900"/>
        </w:tabs>
        <w:rPr>
          <w:rFonts w:ascii="Arial" w:hAnsi="Arial"/>
          <w:sz w:val="20"/>
        </w:rPr>
      </w:pPr>
    </w:p>
    <w:p w14:paraId="40C5EAA0" w14:textId="77777777" w:rsidR="001A59C7" w:rsidRPr="001A59C7" w:rsidRDefault="001A59C7" w:rsidP="001A59C7">
      <w:pPr>
        <w:numPr>
          <w:ilvl w:val="1"/>
          <w:numId w:val="3"/>
        </w:numPr>
        <w:rPr>
          <w:rFonts w:ascii="Arial" w:hAnsi="Arial"/>
          <w:sz w:val="20"/>
        </w:rPr>
      </w:pPr>
      <w:r w:rsidRPr="001A59C7">
        <w:rPr>
          <w:rFonts w:ascii="Arial" w:hAnsi="Arial"/>
          <w:b/>
          <w:bCs/>
          <w:sz w:val="20"/>
        </w:rPr>
        <w:t>Award:</w:t>
      </w:r>
      <w:r>
        <w:rPr>
          <w:rFonts w:ascii="Arial" w:hAnsi="Arial"/>
          <w:bCs/>
          <w:sz w:val="20"/>
        </w:rPr>
        <w:t xml:space="preserve">  </w:t>
      </w:r>
      <w:r w:rsidRPr="001A59C7">
        <w:rPr>
          <w:rFonts w:ascii="Arial" w:hAnsi="Arial"/>
          <w:bCs/>
          <w:sz w:val="20"/>
        </w:rPr>
        <w:t>The requesting agency and the highest ranked offeror shall mutually discuss and refine the scope of services for the project and shall negotiate terms, including compensation and performance schedule.</w:t>
      </w:r>
      <w:r w:rsidRPr="001A59C7">
        <w:rPr>
          <w:rFonts w:ascii="Arial" w:hAnsi="Arial"/>
          <w:sz w:val="20"/>
        </w:rPr>
        <w:t xml:space="preserve"> </w:t>
      </w:r>
    </w:p>
    <w:p w14:paraId="03C6C81B" w14:textId="77777777" w:rsidR="001A59C7" w:rsidRPr="001A59C7" w:rsidRDefault="001A59C7" w:rsidP="001A59C7">
      <w:pPr>
        <w:ind w:left="720"/>
        <w:rPr>
          <w:rFonts w:ascii="Arial" w:hAnsi="Arial"/>
          <w:sz w:val="20"/>
        </w:rPr>
      </w:pPr>
    </w:p>
    <w:p w14:paraId="7BF76E53" w14:textId="77777777" w:rsidR="001A59C7" w:rsidRDefault="001A59C7" w:rsidP="001A59C7">
      <w:pPr>
        <w:numPr>
          <w:ilvl w:val="2"/>
          <w:numId w:val="3"/>
        </w:numPr>
        <w:rPr>
          <w:rFonts w:ascii="Arial" w:hAnsi="Arial"/>
          <w:sz w:val="20"/>
        </w:rPr>
      </w:pPr>
      <w:r w:rsidRPr="001A59C7">
        <w:rPr>
          <w:rFonts w:ascii="Arial" w:hAnsi="Arial"/>
          <w:bCs/>
          <w:sz w:val="20"/>
        </w:rPr>
        <w:t xml:space="preserve">If the agency and the highest ranked </w:t>
      </w:r>
      <w:r>
        <w:rPr>
          <w:rFonts w:ascii="Arial" w:hAnsi="Arial"/>
          <w:bCs/>
          <w:sz w:val="20"/>
        </w:rPr>
        <w:t>offeror</w:t>
      </w:r>
      <w:r w:rsidRPr="001A59C7">
        <w:rPr>
          <w:rFonts w:ascii="Arial" w:hAnsi="Arial"/>
          <w:bCs/>
          <w:sz w:val="20"/>
        </w:rPr>
        <w:t xml:space="preserve"> are unable for any reason to negotiate a contract at a compensation level that is reasonable and fair to the agency, the agency shall, either orally or in writing, terminate negotiations with the contractor.</w:t>
      </w:r>
      <w:r w:rsidRPr="001A59C7">
        <w:rPr>
          <w:rFonts w:ascii="Arial" w:hAnsi="Arial"/>
          <w:sz w:val="20"/>
        </w:rPr>
        <w:t xml:space="preserve">   The agency may then negotiate with the next highest ranked contractor. </w:t>
      </w:r>
    </w:p>
    <w:p w14:paraId="5E506109" w14:textId="77777777" w:rsidR="001A59C7" w:rsidRPr="001A59C7" w:rsidRDefault="001A59C7" w:rsidP="001A59C7">
      <w:pPr>
        <w:ind w:left="1440"/>
        <w:rPr>
          <w:rFonts w:ascii="Arial" w:hAnsi="Arial"/>
          <w:sz w:val="20"/>
        </w:rPr>
      </w:pPr>
    </w:p>
    <w:p w14:paraId="4CA76BEA" w14:textId="3DFBF872" w:rsidR="001A59C7" w:rsidRPr="005D374E" w:rsidRDefault="001A59C7" w:rsidP="001A59C7">
      <w:pPr>
        <w:numPr>
          <w:ilvl w:val="2"/>
          <w:numId w:val="3"/>
        </w:numPr>
        <w:rPr>
          <w:rFonts w:ascii="Arial" w:hAnsi="Arial"/>
          <w:sz w:val="20"/>
        </w:rPr>
      </w:pPr>
      <w:r w:rsidRPr="001A59C7">
        <w:rPr>
          <w:rFonts w:ascii="Arial" w:hAnsi="Arial"/>
          <w:bCs/>
          <w:sz w:val="20"/>
        </w:rPr>
        <w:t xml:space="preserve">The negotiation process may continue through successive offerors, according to agency ranking, until an agreement is </w:t>
      </w:r>
      <w:proofErr w:type="gramStart"/>
      <w:r w:rsidRPr="001A59C7">
        <w:rPr>
          <w:rFonts w:ascii="Arial" w:hAnsi="Arial"/>
          <w:bCs/>
          <w:sz w:val="20"/>
        </w:rPr>
        <w:t>reached</w:t>
      </w:r>
      <w:proofErr w:type="gramEnd"/>
      <w:r w:rsidRPr="001A59C7">
        <w:rPr>
          <w:rFonts w:ascii="Arial" w:hAnsi="Arial"/>
          <w:bCs/>
          <w:sz w:val="20"/>
        </w:rPr>
        <w:t xml:space="preserve"> or the agency terminates the contracting process.</w:t>
      </w:r>
    </w:p>
    <w:p w14:paraId="06770DDA" w14:textId="66F1638E" w:rsidR="005D374E" w:rsidRDefault="005D374E" w:rsidP="005D374E">
      <w:pPr>
        <w:ind w:left="2160"/>
        <w:rPr>
          <w:rFonts w:ascii="Arial" w:hAnsi="Arial"/>
          <w:bCs/>
          <w:sz w:val="20"/>
        </w:rPr>
      </w:pPr>
    </w:p>
    <w:p w14:paraId="3E996FE9" w14:textId="77777777" w:rsidR="005D374E" w:rsidRPr="001A59C7" w:rsidRDefault="005D374E" w:rsidP="005D374E">
      <w:pPr>
        <w:ind w:left="2160"/>
        <w:rPr>
          <w:rFonts w:ascii="Arial" w:hAnsi="Arial"/>
          <w:sz w:val="20"/>
        </w:rPr>
      </w:pPr>
    </w:p>
    <w:p w14:paraId="236AC0CB" w14:textId="77777777" w:rsidR="005876A9" w:rsidRPr="009D7D04" w:rsidRDefault="005876A9" w:rsidP="005876A9">
      <w:pPr>
        <w:pStyle w:val="Heading1"/>
        <w:numPr>
          <w:ilvl w:val="0"/>
          <w:numId w:val="3"/>
        </w:numPr>
        <w:rPr>
          <w:rFonts w:ascii="Arial" w:hAnsi="Arial"/>
          <w:sz w:val="20"/>
          <w:u w:val="none"/>
        </w:rPr>
      </w:pPr>
      <w:r w:rsidRPr="009D7D04">
        <w:rPr>
          <w:rFonts w:ascii="Arial" w:hAnsi="Arial"/>
          <w:sz w:val="20"/>
          <w:u w:val="none"/>
        </w:rPr>
        <w:t>COST PROPOSAL</w:t>
      </w:r>
    </w:p>
    <w:p w14:paraId="5172FCE5" w14:textId="77777777" w:rsidR="005876A9" w:rsidRPr="009D7D04" w:rsidRDefault="005876A9" w:rsidP="005876A9">
      <w:pPr>
        <w:ind w:left="390"/>
        <w:rPr>
          <w:rFonts w:ascii="Arial" w:hAnsi="Arial"/>
          <w:sz w:val="20"/>
        </w:rPr>
      </w:pPr>
    </w:p>
    <w:p w14:paraId="5545B254" w14:textId="50A4C434" w:rsidR="005876A9" w:rsidRPr="009D7D04" w:rsidRDefault="00543D9C" w:rsidP="003A68B3">
      <w:pPr>
        <w:ind w:left="390"/>
      </w:pPr>
      <w:r>
        <w:rPr>
          <w:rFonts w:ascii="Arial" w:hAnsi="Arial"/>
          <w:sz w:val="20"/>
        </w:rPr>
        <w:t xml:space="preserve">Contractor shall provide an accurate estimate of all costs associated with performing the services as detailed in the proposal.  Fees shall be inclusive of all direct and indirect expenses and all travel related expenses. </w:t>
      </w:r>
      <w:r w:rsidR="003A68B3">
        <w:rPr>
          <w:rFonts w:ascii="Arial" w:hAnsi="Arial"/>
          <w:sz w:val="20"/>
        </w:rPr>
        <w:t>Cost proposal should clearly show how the vendor proposes to scale costs to specific efforts undertaken within the authorization of this RFP.</w:t>
      </w:r>
    </w:p>
    <w:p w14:paraId="738C8E49" w14:textId="77777777" w:rsidR="005876A9" w:rsidRPr="009D7D04" w:rsidRDefault="005876A9" w:rsidP="005876A9">
      <w:pPr>
        <w:rPr>
          <w:rFonts w:ascii="Arial" w:hAnsi="Arial"/>
          <w:sz w:val="20"/>
        </w:rPr>
      </w:pPr>
    </w:p>
    <w:p w14:paraId="723B7D94" w14:textId="77777777" w:rsidR="006C5A26" w:rsidRDefault="006C5A26"/>
    <w:sectPr w:rsidR="006C5A26">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89A6B" w14:textId="77777777" w:rsidR="006756A4" w:rsidRDefault="006756A4">
      <w:r>
        <w:separator/>
      </w:r>
    </w:p>
  </w:endnote>
  <w:endnote w:type="continuationSeparator" w:id="0">
    <w:p w14:paraId="44BF2623" w14:textId="77777777" w:rsidR="006756A4" w:rsidRDefault="0067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692" w14:textId="77777777" w:rsidR="002412DD" w:rsidRDefault="002412DD">
    <w:pPr>
      <w:pStyle w:val="Footer"/>
      <w:jc w:val="center"/>
      <w:rPr>
        <w:rStyle w:val="PageNumbe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CD7168">
      <w:rPr>
        <w:rStyle w:val="PageNumber"/>
        <w:rFonts w:ascii="Arial" w:hAnsi="Arial"/>
        <w:noProof/>
      </w:rPr>
      <w:t>1</w:t>
    </w:r>
    <w:r>
      <w:rPr>
        <w:rStyle w:val="PageNumber"/>
        <w:rFonts w:ascii="Arial" w:hAnsi="Arial"/>
      </w:rPr>
      <w:fldChar w:fldCharType="end"/>
    </w:r>
  </w:p>
  <w:p w14:paraId="7DAFA9B1" w14:textId="77777777" w:rsidR="00115670" w:rsidRPr="00115670" w:rsidRDefault="00115670" w:rsidP="00115670">
    <w:pPr>
      <w:pStyle w:val="Footer"/>
      <w:rPr>
        <w:rFonts w:ascii="Arial" w:hAnsi="Arial"/>
        <w:sz w:val="18"/>
        <w:szCs w:val="18"/>
      </w:rPr>
    </w:pPr>
    <w:r w:rsidRPr="00115670">
      <w:rPr>
        <w:rStyle w:val="PageNumber"/>
        <w:rFonts w:ascii="Arial" w:hAnsi="Arial"/>
        <w:sz w:val="18"/>
        <w:szCs w:val="18"/>
      </w:rPr>
      <w:t xml:space="preserve">Dated </w:t>
    </w:r>
    <w:r w:rsidR="00821998">
      <w:rPr>
        <w:rStyle w:val="PageNumber"/>
        <w:rFonts w:ascii="Arial" w:hAnsi="Arial"/>
        <w:sz w:val="18"/>
        <w:szCs w:val="18"/>
      </w:rPr>
      <w:t>01/</w:t>
    </w:r>
    <w:r w:rsidR="00FA4034">
      <w:rPr>
        <w:rStyle w:val="PageNumber"/>
        <w:rFonts w:ascii="Arial" w:hAnsi="Arial"/>
        <w:sz w:val="18"/>
        <w:szCs w:val="18"/>
      </w:rPr>
      <w:t>26</w:t>
    </w:r>
    <w:r w:rsidRPr="00115670">
      <w:rPr>
        <w:rStyle w:val="PageNumber"/>
        <w:rFonts w:ascii="Arial" w:hAnsi="Arial"/>
        <w:sz w:val="18"/>
        <w:szCs w:val="18"/>
      </w:rPr>
      <w:t>/</w:t>
    </w:r>
    <w:r w:rsidR="00821998">
      <w:rPr>
        <w:rStyle w:val="PageNumber"/>
        <w:rFonts w:ascii="Arial" w:hAnsi="Arial"/>
        <w:sz w:val="18"/>
        <w:szCs w:val="18"/>
      </w:rPr>
      <w:t>2</w:t>
    </w:r>
    <w:r w:rsidR="00FA4034">
      <w:rPr>
        <w:rStyle w:val="PageNumber"/>
        <w:rFonts w:ascii="Arial" w:hAnsi="Arial"/>
        <w:sz w:val="18"/>
        <w:szCs w:val="18"/>
      </w:rPr>
      <w:t>3</w:t>
    </w:r>
  </w:p>
  <w:p w14:paraId="570DF8D7" w14:textId="77777777" w:rsidR="00115670" w:rsidRDefault="00115670" w:rsidP="00115670">
    <w:pPr>
      <w:pStyle w:val="Footer"/>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3291" w14:textId="77777777" w:rsidR="0090576F" w:rsidRPr="00115670" w:rsidRDefault="002412DD" w:rsidP="0090576F">
    <w:pPr>
      <w:pStyle w:val="Footer"/>
      <w:jc w:val="center"/>
      <w:rPr>
        <w:rStyle w:val="PageNumber"/>
        <w:rFonts w:ascii="Arial" w:hAnsi="Arial"/>
        <w:sz w:val="18"/>
        <w:szCs w:val="18"/>
      </w:rPr>
    </w:pPr>
    <w:r w:rsidRPr="00115670">
      <w:rPr>
        <w:rStyle w:val="PageNumber"/>
        <w:rFonts w:ascii="Arial" w:hAnsi="Arial"/>
        <w:sz w:val="18"/>
        <w:szCs w:val="18"/>
      </w:rPr>
      <w:fldChar w:fldCharType="begin"/>
    </w:r>
    <w:r w:rsidRPr="00115670">
      <w:rPr>
        <w:rStyle w:val="PageNumber"/>
        <w:rFonts w:ascii="Arial" w:hAnsi="Arial"/>
        <w:sz w:val="18"/>
        <w:szCs w:val="18"/>
      </w:rPr>
      <w:instrText xml:space="preserve"> PAGE </w:instrText>
    </w:r>
    <w:r w:rsidRPr="00115670">
      <w:rPr>
        <w:rStyle w:val="PageNumber"/>
        <w:rFonts w:ascii="Arial" w:hAnsi="Arial"/>
        <w:sz w:val="18"/>
        <w:szCs w:val="18"/>
      </w:rPr>
      <w:fldChar w:fldCharType="separate"/>
    </w:r>
    <w:r w:rsidR="00CD7168" w:rsidRPr="00115670">
      <w:rPr>
        <w:rStyle w:val="PageNumber"/>
        <w:rFonts w:ascii="Arial" w:hAnsi="Arial"/>
        <w:noProof/>
        <w:sz w:val="18"/>
        <w:szCs w:val="18"/>
      </w:rPr>
      <w:t>11</w:t>
    </w:r>
    <w:r w:rsidRPr="00115670">
      <w:rPr>
        <w:rStyle w:val="PageNumber"/>
        <w:rFonts w:ascii="Arial" w:hAnsi="Arial"/>
        <w:sz w:val="18"/>
        <w:szCs w:val="18"/>
      </w:rPr>
      <w:fldChar w:fldCharType="end"/>
    </w:r>
  </w:p>
  <w:p w14:paraId="4A18CB1A" w14:textId="77777777" w:rsidR="0090576F" w:rsidRPr="00115670" w:rsidRDefault="0090576F" w:rsidP="0090576F">
    <w:pPr>
      <w:pStyle w:val="Footer"/>
      <w:rPr>
        <w:rFonts w:ascii="Arial" w:hAnsi="Arial"/>
        <w:sz w:val="18"/>
        <w:szCs w:val="18"/>
      </w:rPr>
    </w:pPr>
    <w:bookmarkStart w:id="0" w:name="_Hlk14876114"/>
    <w:bookmarkStart w:id="1" w:name="_Hlk14876115"/>
    <w:r w:rsidRPr="00115670">
      <w:rPr>
        <w:rStyle w:val="PageNumber"/>
        <w:rFonts w:ascii="Arial" w:hAnsi="Arial"/>
        <w:sz w:val="18"/>
        <w:szCs w:val="18"/>
      </w:rPr>
      <w:t xml:space="preserve">Dated </w:t>
    </w:r>
    <w:r w:rsidR="00036005">
      <w:rPr>
        <w:rStyle w:val="PageNumber"/>
        <w:rFonts w:ascii="Arial" w:hAnsi="Arial"/>
        <w:sz w:val="18"/>
        <w:szCs w:val="18"/>
      </w:rPr>
      <w:t>01</w:t>
    </w:r>
    <w:r w:rsidRPr="00115670">
      <w:rPr>
        <w:rStyle w:val="PageNumber"/>
        <w:rFonts w:ascii="Arial" w:hAnsi="Arial"/>
        <w:sz w:val="18"/>
        <w:szCs w:val="18"/>
      </w:rPr>
      <w:t>/</w:t>
    </w:r>
    <w:r w:rsidR="00BC61CC">
      <w:rPr>
        <w:rStyle w:val="PageNumber"/>
        <w:rFonts w:ascii="Arial" w:hAnsi="Arial"/>
        <w:sz w:val="18"/>
        <w:szCs w:val="18"/>
      </w:rPr>
      <w:t>26</w:t>
    </w:r>
    <w:r w:rsidRPr="00115670">
      <w:rPr>
        <w:rStyle w:val="PageNumber"/>
        <w:rFonts w:ascii="Arial" w:hAnsi="Arial"/>
        <w:sz w:val="18"/>
        <w:szCs w:val="18"/>
      </w:rPr>
      <w:t>/</w:t>
    </w:r>
    <w:bookmarkEnd w:id="0"/>
    <w:bookmarkEnd w:id="1"/>
    <w:r w:rsidR="00036005">
      <w:rPr>
        <w:rStyle w:val="PageNumber"/>
        <w:rFonts w:ascii="Arial" w:hAnsi="Arial"/>
        <w:sz w:val="18"/>
        <w:szCs w:val="18"/>
      </w:rPr>
      <w:t>2</w:t>
    </w:r>
    <w:r w:rsidR="00BC61CC">
      <w:rPr>
        <w:rStyle w:val="PageNumber"/>
        <w:rFonts w:ascii="Arial" w:hAnsi="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E10E" w14:textId="77777777" w:rsidR="006756A4" w:rsidRDefault="006756A4">
      <w:r>
        <w:separator/>
      </w:r>
    </w:p>
  </w:footnote>
  <w:footnote w:type="continuationSeparator" w:id="0">
    <w:p w14:paraId="4197E16A" w14:textId="77777777" w:rsidR="006756A4" w:rsidRDefault="00675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FAB"/>
    <w:multiLevelType w:val="hybridMultilevel"/>
    <w:tmpl w:val="7E8C5138"/>
    <w:lvl w:ilvl="0" w:tplc="29BA4114">
      <w:start w:val="1"/>
      <w:numFmt w:val="bullet"/>
      <w:lvlText w:val=""/>
      <w:lvlJc w:val="left"/>
      <w:pPr>
        <w:tabs>
          <w:tab w:val="num" w:pos="720"/>
        </w:tabs>
        <w:ind w:left="720" w:hanging="360"/>
      </w:pPr>
      <w:rPr>
        <w:rFonts w:ascii="Wingdings" w:hAnsi="Wingdings" w:hint="default"/>
      </w:rPr>
    </w:lvl>
    <w:lvl w:ilvl="1" w:tplc="F7B0B8DE" w:tentative="1">
      <w:start w:val="1"/>
      <w:numFmt w:val="bullet"/>
      <w:lvlText w:val=""/>
      <w:lvlJc w:val="left"/>
      <w:pPr>
        <w:tabs>
          <w:tab w:val="num" w:pos="1440"/>
        </w:tabs>
        <w:ind w:left="1440" w:hanging="360"/>
      </w:pPr>
      <w:rPr>
        <w:rFonts w:ascii="Wingdings" w:hAnsi="Wingdings" w:hint="default"/>
      </w:rPr>
    </w:lvl>
    <w:lvl w:ilvl="2" w:tplc="A5066FD4" w:tentative="1">
      <w:start w:val="1"/>
      <w:numFmt w:val="bullet"/>
      <w:lvlText w:val=""/>
      <w:lvlJc w:val="left"/>
      <w:pPr>
        <w:tabs>
          <w:tab w:val="num" w:pos="2160"/>
        </w:tabs>
        <w:ind w:left="2160" w:hanging="360"/>
      </w:pPr>
      <w:rPr>
        <w:rFonts w:ascii="Wingdings" w:hAnsi="Wingdings" w:hint="default"/>
      </w:rPr>
    </w:lvl>
    <w:lvl w:ilvl="3" w:tplc="6FD01678" w:tentative="1">
      <w:start w:val="1"/>
      <w:numFmt w:val="bullet"/>
      <w:lvlText w:val=""/>
      <w:lvlJc w:val="left"/>
      <w:pPr>
        <w:tabs>
          <w:tab w:val="num" w:pos="2880"/>
        </w:tabs>
        <w:ind w:left="2880" w:hanging="360"/>
      </w:pPr>
      <w:rPr>
        <w:rFonts w:ascii="Wingdings" w:hAnsi="Wingdings" w:hint="default"/>
      </w:rPr>
    </w:lvl>
    <w:lvl w:ilvl="4" w:tplc="51D266F0" w:tentative="1">
      <w:start w:val="1"/>
      <w:numFmt w:val="bullet"/>
      <w:lvlText w:val=""/>
      <w:lvlJc w:val="left"/>
      <w:pPr>
        <w:tabs>
          <w:tab w:val="num" w:pos="3600"/>
        </w:tabs>
        <w:ind w:left="3600" w:hanging="360"/>
      </w:pPr>
      <w:rPr>
        <w:rFonts w:ascii="Wingdings" w:hAnsi="Wingdings" w:hint="default"/>
      </w:rPr>
    </w:lvl>
    <w:lvl w:ilvl="5" w:tplc="760ABD46" w:tentative="1">
      <w:start w:val="1"/>
      <w:numFmt w:val="bullet"/>
      <w:lvlText w:val=""/>
      <w:lvlJc w:val="left"/>
      <w:pPr>
        <w:tabs>
          <w:tab w:val="num" w:pos="4320"/>
        </w:tabs>
        <w:ind w:left="4320" w:hanging="360"/>
      </w:pPr>
      <w:rPr>
        <w:rFonts w:ascii="Wingdings" w:hAnsi="Wingdings" w:hint="default"/>
      </w:rPr>
    </w:lvl>
    <w:lvl w:ilvl="6" w:tplc="A4EA3A6C" w:tentative="1">
      <w:start w:val="1"/>
      <w:numFmt w:val="bullet"/>
      <w:lvlText w:val=""/>
      <w:lvlJc w:val="left"/>
      <w:pPr>
        <w:tabs>
          <w:tab w:val="num" w:pos="5040"/>
        </w:tabs>
        <w:ind w:left="5040" w:hanging="360"/>
      </w:pPr>
      <w:rPr>
        <w:rFonts w:ascii="Wingdings" w:hAnsi="Wingdings" w:hint="default"/>
      </w:rPr>
    </w:lvl>
    <w:lvl w:ilvl="7" w:tplc="A70E6EE8" w:tentative="1">
      <w:start w:val="1"/>
      <w:numFmt w:val="bullet"/>
      <w:lvlText w:val=""/>
      <w:lvlJc w:val="left"/>
      <w:pPr>
        <w:tabs>
          <w:tab w:val="num" w:pos="5760"/>
        </w:tabs>
        <w:ind w:left="5760" w:hanging="360"/>
      </w:pPr>
      <w:rPr>
        <w:rFonts w:ascii="Wingdings" w:hAnsi="Wingdings" w:hint="default"/>
      </w:rPr>
    </w:lvl>
    <w:lvl w:ilvl="8" w:tplc="3230C27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B6F25"/>
    <w:multiLevelType w:val="hybridMultilevel"/>
    <w:tmpl w:val="4FB426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A83599F"/>
    <w:multiLevelType w:val="multilevel"/>
    <w:tmpl w:val="B9B4B656"/>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0FA6119"/>
    <w:multiLevelType w:val="hybridMultilevel"/>
    <w:tmpl w:val="70A2505A"/>
    <w:lvl w:ilvl="0" w:tplc="21A4E306">
      <w:start w:val="1"/>
      <w:numFmt w:val="bullet"/>
      <w:lvlText w:val=""/>
      <w:lvlJc w:val="left"/>
      <w:pPr>
        <w:tabs>
          <w:tab w:val="num" w:pos="720"/>
        </w:tabs>
        <w:ind w:left="720" w:hanging="360"/>
      </w:pPr>
      <w:rPr>
        <w:rFonts w:ascii="Wingdings" w:hAnsi="Wingdings" w:hint="default"/>
      </w:rPr>
    </w:lvl>
    <w:lvl w:ilvl="1" w:tplc="D7B6F9FA" w:tentative="1">
      <w:start w:val="1"/>
      <w:numFmt w:val="bullet"/>
      <w:lvlText w:val=""/>
      <w:lvlJc w:val="left"/>
      <w:pPr>
        <w:tabs>
          <w:tab w:val="num" w:pos="1440"/>
        </w:tabs>
        <w:ind w:left="1440" w:hanging="360"/>
      </w:pPr>
      <w:rPr>
        <w:rFonts w:ascii="Wingdings" w:hAnsi="Wingdings" w:hint="default"/>
      </w:rPr>
    </w:lvl>
    <w:lvl w:ilvl="2" w:tplc="A06262A4" w:tentative="1">
      <w:start w:val="1"/>
      <w:numFmt w:val="bullet"/>
      <w:lvlText w:val=""/>
      <w:lvlJc w:val="left"/>
      <w:pPr>
        <w:tabs>
          <w:tab w:val="num" w:pos="2160"/>
        </w:tabs>
        <w:ind w:left="2160" w:hanging="360"/>
      </w:pPr>
      <w:rPr>
        <w:rFonts w:ascii="Wingdings" w:hAnsi="Wingdings" w:hint="default"/>
      </w:rPr>
    </w:lvl>
    <w:lvl w:ilvl="3" w:tplc="B7024E3A" w:tentative="1">
      <w:start w:val="1"/>
      <w:numFmt w:val="bullet"/>
      <w:lvlText w:val=""/>
      <w:lvlJc w:val="left"/>
      <w:pPr>
        <w:tabs>
          <w:tab w:val="num" w:pos="2880"/>
        </w:tabs>
        <w:ind w:left="2880" w:hanging="360"/>
      </w:pPr>
      <w:rPr>
        <w:rFonts w:ascii="Wingdings" w:hAnsi="Wingdings" w:hint="default"/>
      </w:rPr>
    </w:lvl>
    <w:lvl w:ilvl="4" w:tplc="73E20E2A" w:tentative="1">
      <w:start w:val="1"/>
      <w:numFmt w:val="bullet"/>
      <w:lvlText w:val=""/>
      <w:lvlJc w:val="left"/>
      <w:pPr>
        <w:tabs>
          <w:tab w:val="num" w:pos="3600"/>
        </w:tabs>
        <w:ind w:left="3600" w:hanging="360"/>
      </w:pPr>
      <w:rPr>
        <w:rFonts w:ascii="Wingdings" w:hAnsi="Wingdings" w:hint="default"/>
      </w:rPr>
    </w:lvl>
    <w:lvl w:ilvl="5" w:tplc="B99652F2" w:tentative="1">
      <w:start w:val="1"/>
      <w:numFmt w:val="bullet"/>
      <w:lvlText w:val=""/>
      <w:lvlJc w:val="left"/>
      <w:pPr>
        <w:tabs>
          <w:tab w:val="num" w:pos="4320"/>
        </w:tabs>
        <w:ind w:left="4320" w:hanging="360"/>
      </w:pPr>
      <w:rPr>
        <w:rFonts w:ascii="Wingdings" w:hAnsi="Wingdings" w:hint="default"/>
      </w:rPr>
    </w:lvl>
    <w:lvl w:ilvl="6" w:tplc="65F4CB94" w:tentative="1">
      <w:start w:val="1"/>
      <w:numFmt w:val="bullet"/>
      <w:lvlText w:val=""/>
      <w:lvlJc w:val="left"/>
      <w:pPr>
        <w:tabs>
          <w:tab w:val="num" w:pos="5040"/>
        </w:tabs>
        <w:ind w:left="5040" w:hanging="360"/>
      </w:pPr>
      <w:rPr>
        <w:rFonts w:ascii="Wingdings" w:hAnsi="Wingdings" w:hint="default"/>
      </w:rPr>
    </w:lvl>
    <w:lvl w:ilvl="7" w:tplc="9FC6E9DC" w:tentative="1">
      <w:start w:val="1"/>
      <w:numFmt w:val="bullet"/>
      <w:lvlText w:val=""/>
      <w:lvlJc w:val="left"/>
      <w:pPr>
        <w:tabs>
          <w:tab w:val="num" w:pos="5760"/>
        </w:tabs>
        <w:ind w:left="5760" w:hanging="360"/>
      </w:pPr>
      <w:rPr>
        <w:rFonts w:ascii="Wingdings" w:hAnsi="Wingdings" w:hint="default"/>
      </w:rPr>
    </w:lvl>
    <w:lvl w:ilvl="8" w:tplc="311A33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82A6A"/>
    <w:multiLevelType w:val="hybridMultilevel"/>
    <w:tmpl w:val="DDEA06A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473862AA"/>
    <w:multiLevelType w:val="hybridMultilevel"/>
    <w:tmpl w:val="CA9663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E5B4DF5"/>
    <w:multiLevelType w:val="hybridMultilevel"/>
    <w:tmpl w:val="B6B4B022"/>
    <w:lvl w:ilvl="0" w:tplc="10A6F2D6">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15:restartNumberingAfterBreak="0">
    <w:nsid w:val="550B499C"/>
    <w:multiLevelType w:val="hybridMultilevel"/>
    <w:tmpl w:val="C408049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60794DC1"/>
    <w:multiLevelType w:val="hybridMultilevel"/>
    <w:tmpl w:val="2A36B41A"/>
    <w:lvl w:ilvl="0" w:tplc="FFFFFFFF">
      <w:start w:val="1"/>
      <w:numFmt w:val="lowerLetter"/>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15:restartNumberingAfterBreak="0">
    <w:nsid w:val="62301EEC"/>
    <w:multiLevelType w:val="singleLevel"/>
    <w:tmpl w:val="E19804FA"/>
    <w:lvl w:ilvl="0">
      <w:start w:val="1"/>
      <w:numFmt w:val="upperLetter"/>
      <w:lvlText w:val="%1."/>
      <w:lvlJc w:val="left"/>
      <w:pPr>
        <w:tabs>
          <w:tab w:val="num" w:pos="1080"/>
        </w:tabs>
        <w:ind w:left="1080" w:hanging="360"/>
      </w:pPr>
      <w:rPr>
        <w:rFonts w:hint="default"/>
      </w:rPr>
    </w:lvl>
  </w:abstractNum>
  <w:abstractNum w:abstractNumId="10" w15:restartNumberingAfterBreak="0">
    <w:nsid w:val="693440EA"/>
    <w:multiLevelType w:val="hybridMultilevel"/>
    <w:tmpl w:val="0C96449C"/>
    <w:lvl w:ilvl="0" w:tplc="0409000F">
      <w:start w:val="1"/>
      <w:numFmt w:val="decimal"/>
      <w:lvlText w:val="%1."/>
      <w:lvlJc w:val="left"/>
      <w:pPr>
        <w:tabs>
          <w:tab w:val="num" w:pos="1110"/>
        </w:tabs>
        <w:ind w:left="1110" w:hanging="360"/>
      </w:p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1" w15:restartNumberingAfterBreak="0">
    <w:nsid w:val="6D9F3268"/>
    <w:multiLevelType w:val="hybridMultilevel"/>
    <w:tmpl w:val="168699CA"/>
    <w:lvl w:ilvl="0" w:tplc="10A6F2D6">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75CC6F53"/>
    <w:multiLevelType w:val="hybridMultilevel"/>
    <w:tmpl w:val="147E91CE"/>
    <w:lvl w:ilvl="0" w:tplc="10A6F2D6">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260025159">
    <w:abstractNumId w:val="9"/>
  </w:num>
  <w:num w:numId="2" w16cid:durableId="1743407404">
    <w:abstractNumId w:val="1"/>
  </w:num>
  <w:num w:numId="3" w16cid:durableId="1405910322">
    <w:abstractNumId w:val="2"/>
  </w:num>
  <w:num w:numId="4" w16cid:durableId="836966435">
    <w:abstractNumId w:val="8"/>
  </w:num>
  <w:num w:numId="5" w16cid:durableId="605963485">
    <w:abstractNumId w:val="7"/>
  </w:num>
  <w:num w:numId="6" w16cid:durableId="639849133">
    <w:abstractNumId w:val="4"/>
  </w:num>
  <w:num w:numId="7" w16cid:durableId="101344219">
    <w:abstractNumId w:val="0"/>
  </w:num>
  <w:num w:numId="8" w16cid:durableId="122114776">
    <w:abstractNumId w:val="3"/>
  </w:num>
  <w:num w:numId="9" w16cid:durableId="1788963336">
    <w:abstractNumId w:val="10"/>
  </w:num>
  <w:num w:numId="10" w16cid:durableId="204950197">
    <w:abstractNumId w:val="6"/>
  </w:num>
  <w:num w:numId="11" w16cid:durableId="1003781095">
    <w:abstractNumId w:val="11"/>
  </w:num>
  <w:num w:numId="12" w16cid:durableId="797527928">
    <w:abstractNumId w:val="12"/>
  </w:num>
  <w:num w:numId="13" w16cid:durableId="21195207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7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26"/>
    <w:rsid w:val="00001753"/>
    <w:rsid w:val="00025CD8"/>
    <w:rsid w:val="00036005"/>
    <w:rsid w:val="00087C6C"/>
    <w:rsid w:val="000977C8"/>
    <w:rsid w:val="000A1274"/>
    <w:rsid w:val="000C6404"/>
    <w:rsid w:val="000D0128"/>
    <w:rsid w:val="000D2909"/>
    <w:rsid w:val="000D4BEB"/>
    <w:rsid w:val="000F5951"/>
    <w:rsid w:val="00115670"/>
    <w:rsid w:val="00115874"/>
    <w:rsid w:val="00120E84"/>
    <w:rsid w:val="00171299"/>
    <w:rsid w:val="00185699"/>
    <w:rsid w:val="00190E4F"/>
    <w:rsid w:val="00191C38"/>
    <w:rsid w:val="001931AF"/>
    <w:rsid w:val="0019578E"/>
    <w:rsid w:val="001A59C7"/>
    <w:rsid w:val="001C1B7E"/>
    <w:rsid w:val="001C328D"/>
    <w:rsid w:val="001C32E3"/>
    <w:rsid w:val="001D772E"/>
    <w:rsid w:val="001E09EB"/>
    <w:rsid w:val="00202F81"/>
    <w:rsid w:val="00215F52"/>
    <w:rsid w:val="002412DD"/>
    <w:rsid w:val="002504AD"/>
    <w:rsid w:val="0026166E"/>
    <w:rsid w:val="00261B2F"/>
    <w:rsid w:val="002867E3"/>
    <w:rsid w:val="002A0CD5"/>
    <w:rsid w:val="002D7458"/>
    <w:rsid w:val="002E3340"/>
    <w:rsid w:val="002E589E"/>
    <w:rsid w:val="00302598"/>
    <w:rsid w:val="00307204"/>
    <w:rsid w:val="0031298F"/>
    <w:rsid w:val="00321D01"/>
    <w:rsid w:val="0032644B"/>
    <w:rsid w:val="003446DC"/>
    <w:rsid w:val="0036059D"/>
    <w:rsid w:val="00366C97"/>
    <w:rsid w:val="003942FD"/>
    <w:rsid w:val="003A38CA"/>
    <w:rsid w:val="003A68B3"/>
    <w:rsid w:val="003C3E6C"/>
    <w:rsid w:val="003E7990"/>
    <w:rsid w:val="003E7F86"/>
    <w:rsid w:val="00407312"/>
    <w:rsid w:val="00454745"/>
    <w:rsid w:val="00462A8C"/>
    <w:rsid w:val="00465BAF"/>
    <w:rsid w:val="004A58C5"/>
    <w:rsid w:val="004A6149"/>
    <w:rsid w:val="004A72A8"/>
    <w:rsid w:val="004B2968"/>
    <w:rsid w:val="004C0155"/>
    <w:rsid w:val="004C2E2D"/>
    <w:rsid w:val="004D5414"/>
    <w:rsid w:val="004F222B"/>
    <w:rsid w:val="00504E2B"/>
    <w:rsid w:val="00521719"/>
    <w:rsid w:val="005279A7"/>
    <w:rsid w:val="00531A67"/>
    <w:rsid w:val="00543D9C"/>
    <w:rsid w:val="005545FB"/>
    <w:rsid w:val="00563B09"/>
    <w:rsid w:val="005817DA"/>
    <w:rsid w:val="005876A9"/>
    <w:rsid w:val="005A55F4"/>
    <w:rsid w:val="005B22FF"/>
    <w:rsid w:val="005B6CF3"/>
    <w:rsid w:val="005D374E"/>
    <w:rsid w:val="005E2FC1"/>
    <w:rsid w:val="005E5265"/>
    <w:rsid w:val="00600DE9"/>
    <w:rsid w:val="006059DB"/>
    <w:rsid w:val="00611D29"/>
    <w:rsid w:val="00630F9F"/>
    <w:rsid w:val="00631784"/>
    <w:rsid w:val="0065794E"/>
    <w:rsid w:val="00663E09"/>
    <w:rsid w:val="006756A4"/>
    <w:rsid w:val="006915F9"/>
    <w:rsid w:val="006B5D51"/>
    <w:rsid w:val="006C5A26"/>
    <w:rsid w:val="006E3A24"/>
    <w:rsid w:val="007125A0"/>
    <w:rsid w:val="00722B55"/>
    <w:rsid w:val="007262A5"/>
    <w:rsid w:val="00726F0F"/>
    <w:rsid w:val="00732ECE"/>
    <w:rsid w:val="00773EF4"/>
    <w:rsid w:val="0079456E"/>
    <w:rsid w:val="007B07D3"/>
    <w:rsid w:val="00807589"/>
    <w:rsid w:val="00821998"/>
    <w:rsid w:val="0083541A"/>
    <w:rsid w:val="008647D5"/>
    <w:rsid w:val="008656C7"/>
    <w:rsid w:val="008673EE"/>
    <w:rsid w:val="0087229B"/>
    <w:rsid w:val="0087374C"/>
    <w:rsid w:val="008A596E"/>
    <w:rsid w:val="008B3170"/>
    <w:rsid w:val="008B5F3E"/>
    <w:rsid w:val="008D44EB"/>
    <w:rsid w:val="008E0107"/>
    <w:rsid w:val="009014C8"/>
    <w:rsid w:val="00901DAD"/>
    <w:rsid w:val="0090576F"/>
    <w:rsid w:val="0091345E"/>
    <w:rsid w:val="00920B54"/>
    <w:rsid w:val="00922716"/>
    <w:rsid w:val="00926E7D"/>
    <w:rsid w:val="009437DA"/>
    <w:rsid w:val="009934B4"/>
    <w:rsid w:val="009A5639"/>
    <w:rsid w:val="009B0DD0"/>
    <w:rsid w:val="009C3788"/>
    <w:rsid w:val="009D4373"/>
    <w:rsid w:val="009F64BE"/>
    <w:rsid w:val="00A02095"/>
    <w:rsid w:val="00A1237B"/>
    <w:rsid w:val="00A31F98"/>
    <w:rsid w:val="00A33F03"/>
    <w:rsid w:val="00A4738D"/>
    <w:rsid w:val="00A64B35"/>
    <w:rsid w:val="00A73CAE"/>
    <w:rsid w:val="00AA35BE"/>
    <w:rsid w:val="00AA57C5"/>
    <w:rsid w:val="00AC1CAA"/>
    <w:rsid w:val="00AD5C5F"/>
    <w:rsid w:val="00B01FBE"/>
    <w:rsid w:val="00B0203A"/>
    <w:rsid w:val="00B204B0"/>
    <w:rsid w:val="00B26860"/>
    <w:rsid w:val="00B26F6D"/>
    <w:rsid w:val="00B5429D"/>
    <w:rsid w:val="00B74642"/>
    <w:rsid w:val="00B81103"/>
    <w:rsid w:val="00B84569"/>
    <w:rsid w:val="00B85399"/>
    <w:rsid w:val="00BC2C51"/>
    <w:rsid w:val="00BC61CC"/>
    <w:rsid w:val="00BD23F6"/>
    <w:rsid w:val="00C07077"/>
    <w:rsid w:val="00C26190"/>
    <w:rsid w:val="00C33828"/>
    <w:rsid w:val="00C40A9D"/>
    <w:rsid w:val="00C43079"/>
    <w:rsid w:val="00C51CE7"/>
    <w:rsid w:val="00C61CF5"/>
    <w:rsid w:val="00C65D45"/>
    <w:rsid w:val="00C931E9"/>
    <w:rsid w:val="00CA02BB"/>
    <w:rsid w:val="00CA536A"/>
    <w:rsid w:val="00CB48E9"/>
    <w:rsid w:val="00CD7168"/>
    <w:rsid w:val="00D15A48"/>
    <w:rsid w:val="00D324C5"/>
    <w:rsid w:val="00D410DF"/>
    <w:rsid w:val="00D575F2"/>
    <w:rsid w:val="00D652A9"/>
    <w:rsid w:val="00DD7FD4"/>
    <w:rsid w:val="00E07099"/>
    <w:rsid w:val="00E24B5B"/>
    <w:rsid w:val="00E269AA"/>
    <w:rsid w:val="00E43890"/>
    <w:rsid w:val="00E5364B"/>
    <w:rsid w:val="00E549AC"/>
    <w:rsid w:val="00E7181B"/>
    <w:rsid w:val="00EB1943"/>
    <w:rsid w:val="00EB1E78"/>
    <w:rsid w:val="00EC03CE"/>
    <w:rsid w:val="00EC0751"/>
    <w:rsid w:val="00ED20C7"/>
    <w:rsid w:val="00F05E19"/>
    <w:rsid w:val="00F23887"/>
    <w:rsid w:val="00F37674"/>
    <w:rsid w:val="00F37A2F"/>
    <w:rsid w:val="00F82B27"/>
    <w:rsid w:val="00FA4034"/>
    <w:rsid w:val="00FB2ED3"/>
    <w:rsid w:val="00FC6C81"/>
    <w:rsid w:val="00FD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F3C4A74"/>
  <w15:chartTrackingRefBased/>
  <w15:docId w15:val="{474966B1-09CA-4685-B597-DA34616F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6A9"/>
    <w:rPr>
      <w:sz w:val="24"/>
      <w:szCs w:val="24"/>
    </w:rPr>
  </w:style>
  <w:style w:type="paragraph" w:styleId="Heading1">
    <w:name w:val="heading 1"/>
    <w:basedOn w:val="Normal"/>
    <w:next w:val="Normal"/>
    <w:qFormat/>
    <w:rsid w:val="005876A9"/>
    <w:pPr>
      <w:keepNext/>
      <w:outlineLvl w:val="0"/>
    </w:pPr>
    <w:rPr>
      <w:rFonts w:ascii="Helvetica" w:hAnsi="Helvetica" w:cs="Helvetica"/>
      <w:b/>
      <w:bCs/>
      <w:szCs w:val="20"/>
      <w:u w:val="single"/>
    </w:rPr>
  </w:style>
  <w:style w:type="paragraph" w:styleId="Heading2">
    <w:name w:val="heading 2"/>
    <w:basedOn w:val="Normal"/>
    <w:next w:val="Normal"/>
    <w:qFormat/>
    <w:rsid w:val="005876A9"/>
    <w:pPr>
      <w:keepNext/>
      <w:outlineLvl w:val="1"/>
    </w:pPr>
    <w:rPr>
      <w:rFonts w:ascii="Helvetica" w:hAnsi="Helvetica" w:cs="Helvetica"/>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76A9"/>
    <w:rPr>
      <w:rFonts w:ascii="Helvetica" w:hAnsi="Helvetica" w:cs="Helvetica"/>
      <w:b/>
      <w:bCs/>
      <w:szCs w:val="20"/>
    </w:rPr>
  </w:style>
  <w:style w:type="paragraph" w:styleId="BodyText2">
    <w:name w:val="Body Text 2"/>
    <w:basedOn w:val="Normal"/>
    <w:rsid w:val="005876A9"/>
    <w:rPr>
      <w:rFonts w:ascii="Helvetica" w:hAnsi="Helvetica" w:cs="Helvetica"/>
      <w:i/>
      <w:iCs/>
      <w:szCs w:val="20"/>
    </w:rPr>
  </w:style>
  <w:style w:type="paragraph" w:styleId="Header">
    <w:name w:val="header"/>
    <w:basedOn w:val="Normal"/>
    <w:rsid w:val="005876A9"/>
    <w:pPr>
      <w:widowControl w:val="0"/>
      <w:tabs>
        <w:tab w:val="center" w:pos="4320"/>
        <w:tab w:val="right" w:pos="8640"/>
      </w:tabs>
    </w:pPr>
    <w:rPr>
      <w:snapToGrid w:val="0"/>
      <w:szCs w:val="20"/>
    </w:rPr>
  </w:style>
  <w:style w:type="paragraph" w:styleId="Title">
    <w:name w:val="Title"/>
    <w:basedOn w:val="Normal"/>
    <w:qFormat/>
    <w:rsid w:val="005876A9"/>
    <w:pPr>
      <w:jc w:val="center"/>
    </w:pPr>
    <w:rPr>
      <w:rFonts w:ascii="Arial" w:hAnsi="Arial" w:cs="Arial"/>
      <w:b/>
      <w:bCs/>
      <w:sz w:val="20"/>
    </w:rPr>
  </w:style>
  <w:style w:type="character" w:styleId="Hyperlink">
    <w:name w:val="Hyperlink"/>
    <w:rsid w:val="005876A9"/>
    <w:rPr>
      <w:color w:val="0000FF"/>
      <w:u w:val="single"/>
    </w:rPr>
  </w:style>
  <w:style w:type="paragraph" w:styleId="CommentText">
    <w:name w:val="annotation text"/>
    <w:basedOn w:val="Normal"/>
    <w:link w:val="CommentTextChar"/>
    <w:semiHidden/>
    <w:rsid w:val="005876A9"/>
    <w:rPr>
      <w:sz w:val="20"/>
      <w:szCs w:val="20"/>
    </w:rPr>
  </w:style>
  <w:style w:type="paragraph" w:styleId="BodyTextIndent">
    <w:name w:val="Body Text Indent"/>
    <w:basedOn w:val="Normal"/>
    <w:rsid w:val="005876A9"/>
    <w:pPr>
      <w:spacing w:after="120"/>
      <w:ind w:left="360"/>
    </w:pPr>
  </w:style>
  <w:style w:type="paragraph" w:styleId="Footer">
    <w:name w:val="footer"/>
    <w:basedOn w:val="Normal"/>
    <w:rsid w:val="005876A9"/>
    <w:pPr>
      <w:tabs>
        <w:tab w:val="center" w:pos="4320"/>
        <w:tab w:val="right" w:pos="8640"/>
      </w:tabs>
    </w:pPr>
    <w:rPr>
      <w:sz w:val="20"/>
      <w:szCs w:val="20"/>
    </w:rPr>
  </w:style>
  <w:style w:type="character" w:styleId="PageNumber">
    <w:name w:val="page number"/>
    <w:basedOn w:val="DefaultParagraphFont"/>
    <w:rsid w:val="005876A9"/>
  </w:style>
  <w:style w:type="paragraph" w:customStyle="1" w:styleId="IndentLevel1">
    <w:name w:val="Indent Level 1"/>
    <w:basedOn w:val="Normal"/>
    <w:next w:val="Normal"/>
    <w:rsid w:val="005876A9"/>
    <w:pPr>
      <w:ind w:left="432" w:hanging="432"/>
    </w:pPr>
    <w:rPr>
      <w:szCs w:val="20"/>
    </w:rPr>
  </w:style>
  <w:style w:type="paragraph" w:styleId="TOC2">
    <w:name w:val="toc 2"/>
    <w:basedOn w:val="Normal"/>
    <w:next w:val="Normal"/>
    <w:autoRedefine/>
    <w:semiHidden/>
    <w:rsid w:val="00215F52"/>
    <w:pPr>
      <w:ind w:left="240"/>
    </w:pPr>
  </w:style>
  <w:style w:type="paragraph" w:styleId="TOC1">
    <w:name w:val="toc 1"/>
    <w:basedOn w:val="Normal"/>
    <w:next w:val="Normal"/>
    <w:autoRedefine/>
    <w:semiHidden/>
    <w:rsid w:val="00215F52"/>
  </w:style>
  <w:style w:type="character" w:styleId="CommentReference">
    <w:name w:val="annotation reference"/>
    <w:semiHidden/>
    <w:rsid w:val="001E09EB"/>
    <w:rPr>
      <w:sz w:val="16"/>
      <w:szCs w:val="16"/>
    </w:rPr>
  </w:style>
  <w:style w:type="paragraph" w:styleId="CommentSubject">
    <w:name w:val="annotation subject"/>
    <w:basedOn w:val="CommentText"/>
    <w:next w:val="CommentText"/>
    <w:semiHidden/>
    <w:rsid w:val="001E09EB"/>
    <w:rPr>
      <w:b/>
      <w:bCs/>
    </w:rPr>
  </w:style>
  <w:style w:type="paragraph" w:styleId="BalloonText">
    <w:name w:val="Balloon Text"/>
    <w:basedOn w:val="Normal"/>
    <w:semiHidden/>
    <w:rsid w:val="001E09EB"/>
    <w:rPr>
      <w:rFonts w:ascii="Tahoma" w:hAnsi="Tahoma" w:cs="Tahoma"/>
      <w:sz w:val="16"/>
      <w:szCs w:val="16"/>
    </w:rPr>
  </w:style>
  <w:style w:type="character" w:styleId="FollowedHyperlink">
    <w:name w:val="FollowedHyperlink"/>
    <w:rsid w:val="00AD5C5F"/>
    <w:rPr>
      <w:color w:val="606420"/>
      <w:u w:val="single"/>
    </w:rPr>
  </w:style>
  <w:style w:type="character" w:customStyle="1" w:styleId="CommentTextChar">
    <w:name w:val="Comment Text Char"/>
    <w:link w:val="CommentText"/>
    <w:semiHidden/>
    <w:rsid w:val="00531A67"/>
  </w:style>
  <w:style w:type="character" w:styleId="UnresolvedMention">
    <w:name w:val="Unresolved Mention"/>
    <w:uiPriority w:val="99"/>
    <w:semiHidden/>
    <w:unhideWhenUsed/>
    <w:rsid w:val="005817DA"/>
    <w:rPr>
      <w:color w:val="605E5C"/>
      <w:shd w:val="clear" w:color="auto" w:fill="E1DFDD"/>
    </w:rPr>
  </w:style>
  <w:style w:type="paragraph" w:styleId="ListParagraph">
    <w:name w:val="List Paragraph"/>
    <w:basedOn w:val="Normal"/>
    <w:uiPriority w:val="34"/>
    <w:qFormat/>
    <w:rsid w:val="005545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6040">
      <w:bodyDiv w:val="1"/>
      <w:marLeft w:val="0"/>
      <w:marRight w:val="0"/>
      <w:marTop w:val="0"/>
      <w:marBottom w:val="0"/>
      <w:divBdr>
        <w:top w:val="none" w:sz="0" w:space="0" w:color="auto"/>
        <w:left w:val="none" w:sz="0" w:space="0" w:color="auto"/>
        <w:bottom w:val="none" w:sz="0" w:space="0" w:color="auto"/>
        <w:right w:val="none" w:sz="0" w:space="0" w:color="auto"/>
      </w:divBdr>
      <w:divsChild>
        <w:div w:id="1765102268">
          <w:marLeft w:val="0"/>
          <w:marRight w:val="0"/>
          <w:marTop w:val="0"/>
          <w:marBottom w:val="0"/>
          <w:divBdr>
            <w:top w:val="none" w:sz="0" w:space="0" w:color="auto"/>
            <w:left w:val="none" w:sz="0" w:space="0" w:color="auto"/>
            <w:bottom w:val="none" w:sz="0" w:space="0" w:color="auto"/>
            <w:right w:val="none" w:sz="0" w:space="0" w:color="auto"/>
          </w:divBdr>
        </w:div>
      </w:divsChild>
    </w:div>
    <w:div w:id="442187076">
      <w:bodyDiv w:val="1"/>
      <w:marLeft w:val="0"/>
      <w:marRight w:val="0"/>
      <w:marTop w:val="0"/>
      <w:marBottom w:val="0"/>
      <w:divBdr>
        <w:top w:val="none" w:sz="0" w:space="0" w:color="auto"/>
        <w:left w:val="none" w:sz="0" w:space="0" w:color="auto"/>
        <w:bottom w:val="none" w:sz="0" w:space="0" w:color="auto"/>
        <w:right w:val="none" w:sz="0" w:space="0" w:color="auto"/>
      </w:divBdr>
      <w:divsChild>
        <w:div w:id="1605113791">
          <w:marLeft w:val="0"/>
          <w:marRight w:val="0"/>
          <w:marTop w:val="0"/>
          <w:marBottom w:val="0"/>
          <w:divBdr>
            <w:top w:val="none" w:sz="0" w:space="0" w:color="auto"/>
            <w:left w:val="none" w:sz="0" w:space="0" w:color="auto"/>
            <w:bottom w:val="none" w:sz="0" w:space="0" w:color="auto"/>
            <w:right w:val="none" w:sz="0" w:space="0" w:color="auto"/>
          </w:divBdr>
        </w:div>
      </w:divsChild>
    </w:div>
    <w:div w:id="443813128">
      <w:bodyDiv w:val="1"/>
      <w:marLeft w:val="0"/>
      <w:marRight w:val="0"/>
      <w:marTop w:val="0"/>
      <w:marBottom w:val="0"/>
      <w:divBdr>
        <w:top w:val="none" w:sz="0" w:space="0" w:color="auto"/>
        <w:left w:val="none" w:sz="0" w:space="0" w:color="auto"/>
        <w:bottom w:val="none" w:sz="0" w:space="0" w:color="auto"/>
        <w:right w:val="none" w:sz="0" w:space="0" w:color="auto"/>
      </w:divBdr>
      <w:divsChild>
        <w:div w:id="2110197672">
          <w:marLeft w:val="0"/>
          <w:marRight w:val="0"/>
          <w:marTop w:val="0"/>
          <w:marBottom w:val="0"/>
          <w:divBdr>
            <w:top w:val="none" w:sz="0" w:space="0" w:color="auto"/>
            <w:left w:val="none" w:sz="0" w:space="0" w:color="auto"/>
            <w:bottom w:val="none" w:sz="0" w:space="0" w:color="auto"/>
            <w:right w:val="none" w:sz="0" w:space="0" w:color="auto"/>
          </w:divBdr>
        </w:div>
      </w:divsChild>
    </w:div>
    <w:div w:id="799807341">
      <w:bodyDiv w:val="1"/>
      <w:marLeft w:val="0"/>
      <w:marRight w:val="0"/>
      <w:marTop w:val="0"/>
      <w:marBottom w:val="0"/>
      <w:divBdr>
        <w:top w:val="none" w:sz="0" w:space="0" w:color="auto"/>
        <w:left w:val="none" w:sz="0" w:space="0" w:color="auto"/>
        <w:bottom w:val="none" w:sz="0" w:space="0" w:color="auto"/>
        <w:right w:val="none" w:sz="0" w:space="0" w:color="auto"/>
      </w:divBdr>
      <w:divsChild>
        <w:div w:id="1088229148">
          <w:marLeft w:val="0"/>
          <w:marRight w:val="0"/>
          <w:marTop w:val="0"/>
          <w:marBottom w:val="0"/>
          <w:divBdr>
            <w:top w:val="none" w:sz="0" w:space="0" w:color="auto"/>
            <w:left w:val="none" w:sz="0" w:space="0" w:color="auto"/>
            <w:bottom w:val="none" w:sz="0" w:space="0" w:color="auto"/>
            <w:right w:val="none" w:sz="0" w:space="0" w:color="auto"/>
          </w:divBdr>
        </w:div>
      </w:divsChild>
    </w:div>
    <w:div w:id="1150949819">
      <w:bodyDiv w:val="1"/>
      <w:marLeft w:val="0"/>
      <w:marRight w:val="0"/>
      <w:marTop w:val="0"/>
      <w:marBottom w:val="0"/>
      <w:divBdr>
        <w:top w:val="none" w:sz="0" w:space="0" w:color="auto"/>
        <w:left w:val="none" w:sz="0" w:space="0" w:color="auto"/>
        <w:bottom w:val="none" w:sz="0" w:space="0" w:color="auto"/>
        <w:right w:val="none" w:sz="0" w:space="0" w:color="auto"/>
      </w:divBdr>
      <w:divsChild>
        <w:div w:id="1851947535">
          <w:marLeft w:val="0"/>
          <w:marRight w:val="0"/>
          <w:marTop w:val="0"/>
          <w:marBottom w:val="0"/>
          <w:divBdr>
            <w:top w:val="none" w:sz="0" w:space="0" w:color="auto"/>
            <w:left w:val="none" w:sz="0" w:space="0" w:color="auto"/>
            <w:bottom w:val="none" w:sz="0" w:space="0" w:color="auto"/>
            <w:right w:val="none" w:sz="0" w:space="0" w:color="auto"/>
          </w:divBdr>
        </w:div>
      </w:divsChild>
    </w:div>
    <w:div w:id="1378121167">
      <w:bodyDiv w:val="1"/>
      <w:marLeft w:val="0"/>
      <w:marRight w:val="0"/>
      <w:marTop w:val="0"/>
      <w:marBottom w:val="0"/>
      <w:divBdr>
        <w:top w:val="none" w:sz="0" w:space="0" w:color="auto"/>
        <w:left w:val="none" w:sz="0" w:space="0" w:color="auto"/>
        <w:bottom w:val="none" w:sz="0" w:space="0" w:color="auto"/>
        <w:right w:val="none" w:sz="0" w:space="0" w:color="auto"/>
      </w:divBdr>
      <w:divsChild>
        <w:div w:id="2030787726">
          <w:marLeft w:val="0"/>
          <w:marRight w:val="0"/>
          <w:marTop w:val="0"/>
          <w:marBottom w:val="0"/>
          <w:divBdr>
            <w:top w:val="none" w:sz="0" w:space="0" w:color="auto"/>
            <w:left w:val="none" w:sz="0" w:space="0" w:color="auto"/>
            <w:bottom w:val="none" w:sz="0" w:space="0" w:color="auto"/>
            <w:right w:val="none" w:sz="0" w:space="0" w:color="auto"/>
          </w:divBdr>
          <w:divsChild>
            <w:div w:id="74212143">
              <w:marLeft w:val="0"/>
              <w:marRight w:val="0"/>
              <w:marTop w:val="0"/>
              <w:marBottom w:val="0"/>
              <w:divBdr>
                <w:top w:val="none" w:sz="0" w:space="0" w:color="auto"/>
                <w:left w:val="none" w:sz="0" w:space="0" w:color="auto"/>
                <w:bottom w:val="none" w:sz="0" w:space="0" w:color="auto"/>
                <w:right w:val="none" w:sz="0" w:space="0" w:color="auto"/>
              </w:divBdr>
            </w:div>
            <w:div w:id="221184437">
              <w:marLeft w:val="0"/>
              <w:marRight w:val="0"/>
              <w:marTop w:val="0"/>
              <w:marBottom w:val="0"/>
              <w:divBdr>
                <w:top w:val="none" w:sz="0" w:space="0" w:color="auto"/>
                <w:left w:val="none" w:sz="0" w:space="0" w:color="auto"/>
                <w:bottom w:val="none" w:sz="0" w:space="0" w:color="auto"/>
                <w:right w:val="none" w:sz="0" w:space="0" w:color="auto"/>
              </w:divBdr>
            </w:div>
            <w:div w:id="325910708">
              <w:marLeft w:val="0"/>
              <w:marRight w:val="0"/>
              <w:marTop w:val="0"/>
              <w:marBottom w:val="0"/>
              <w:divBdr>
                <w:top w:val="none" w:sz="0" w:space="0" w:color="auto"/>
                <w:left w:val="none" w:sz="0" w:space="0" w:color="auto"/>
                <w:bottom w:val="none" w:sz="0" w:space="0" w:color="auto"/>
                <w:right w:val="none" w:sz="0" w:space="0" w:color="auto"/>
              </w:divBdr>
            </w:div>
            <w:div w:id="348258414">
              <w:marLeft w:val="0"/>
              <w:marRight w:val="0"/>
              <w:marTop w:val="0"/>
              <w:marBottom w:val="0"/>
              <w:divBdr>
                <w:top w:val="none" w:sz="0" w:space="0" w:color="auto"/>
                <w:left w:val="none" w:sz="0" w:space="0" w:color="auto"/>
                <w:bottom w:val="none" w:sz="0" w:space="0" w:color="auto"/>
                <w:right w:val="none" w:sz="0" w:space="0" w:color="auto"/>
              </w:divBdr>
            </w:div>
            <w:div w:id="565994040">
              <w:marLeft w:val="0"/>
              <w:marRight w:val="0"/>
              <w:marTop w:val="0"/>
              <w:marBottom w:val="0"/>
              <w:divBdr>
                <w:top w:val="none" w:sz="0" w:space="0" w:color="auto"/>
                <w:left w:val="none" w:sz="0" w:space="0" w:color="auto"/>
                <w:bottom w:val="none" w:sz="0" w:space="0" w:color="auto"/>
                <w:right w:val="none" w:sz="0" w:space="0" w:color="auto"/>
              </w:divBdr>
            </w:div>
            <w:div w:id="1902597370">
              <w:marLeft w:val="0"/>
              <w:marRight w:val="0"/>
              <w:marTop w:val="0"/>
              <w:marBottom w:val="0"/>
              <w:divBdr>
                <w:top w:val="none" w:sz="0" w:space="0" w:color="auto"/>
                <w:left w:val="none" w:sz="0" w:space="0" w:color="auto"/>
                <w:bottom w:val="none" w:sz="0" w:space="0" w:color="auto"/>
                <w:right w:val="none" w:sz="0" w:space="0" w:color="auto"/>
              </w:divBdr>
            </w:div>
            <w:div w:id="19490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0916">
      <w:bodyDiv w:val="1"/>
      <w:marLeft w:val="0"/>
      <w:marRight w:val="0"/>
      <w:marTop w:val="0"/>
      <w:marBottom w:val="0"/>
      <w:divBdr>
        <w:top w:val="none" w:sz="0" w:space="0" w:color="auto"/>
        <w:left w:val="none" w:sz="0" w:space="0" w:color="auto"/>
        <w:bottom w:val="none" w:sz="0" w:space="0" w:color="auto"/>
        <w:right w:val="none" w:sz="0" w:space="0" w:color="auto"/>
      </w:divBdr>
      <w:divsChild>
        <w:div w:id="768819137">
          <w:marLeft w:val="0"/>
          <w:marRight w:val="0"/>
          <w:marTop w:val="0"/>
          <w:marBottom w:val="0"/>
          <w:divBdr>
            <w:top w:val="none" w:sz="0" w:space="0" w:color="auto"/>
            <w:left w:val="none" w:sz="0" w:space="0" w:color="auto"/>
            <w:bottom w:val="none" w:sz="0" w:space="0" w:color="auto"/>
            <w:right w:val="none" w:sz="0" w:space="0" w:color="auto"/>
          </w:divBdr>
          <w:divsChild>
            <w:div w:id="4354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en.Bravek@sdstat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en.Bravek@sdstat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CBBD599D41B45BA3C699E68976B04" ma:contentTypeVersion="2" ma:contentTypeDescription="Create a new document." ma:contentTypeScope="" ma:versionID="93e0a93f538578f00660df1926af39f3">
  <xsd:schema xmlns:xsd="http://www.w3.org/2001/XMLSchema" xmlns:xs="http://www.w3.org/2001/XMLSchema" xmlns:p="http://schemas.microsoft.com/office/2006/metadata/properties" xmlns:ns3="3b1dd016-17b4-47f2-b7f5-0dc4d709ccd0" targetNamespace="http://schemas.microsoft.com/office/2006/metadata/properties" ma:root="true" ma:fieldsID="81dcbe2328cc11dec5c75161a29e7f4e" ns3:_="">
    <xsd:import namespace="3b1dd016-17b4-47f2-b7f5-0dc4d709ccd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dd016-17b4-47f2-b7f5-0dc4d709cc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09BE8-70C8-4DEF-8AE6-2B2EB8DCD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dd016-17b4-47f2-b7f5-0dc4d709c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79C5E-7CC3-4C54-871D-84F531D67DAF}">
  <ds:schemaRefs>
    <ds:schemaRef ds:uri="http://schemas.openxmlformats.org/officeDocument/2006/bibliography"/>
  </ds:schemaRefs>
</ds:datastoreItem>
</file>

<file path=customXml/itemProps3.xml><?xml version="1.0" encoding="utf-8"?>
<ds:datastoreItem xmlns:ds="http://schemas.openxmlformats.org/officeDocument/2006/customXml" ds:itemID="{681C19EC-82A6-4CFE-9AFA-F07338C383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866A78-4D5E-4BD0-A30B-457F47F9A0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9</Pages>
  <Words>4250</Words>
  <Characters>24227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STATE OF SOUTH DAKOTA</vt:lpstr>
    </vt:vector>
  </TitlesOfParts>
  <Company>State of South Dakota</Company>
  <LinksUpToDate>false</LinksUpToDate>
  <CharactersWithSpaces>28421</CharactersWithSpaces>
  <SharedDoc>false</SharedDoc>
  <HLinks>
    <vt:vector size="12" baseType="variant">
      <vt:variant>
        <vt:i4>1900654</vt:i4>
      </vt:variant>
      <vt:variant>
        <vt:i4>69</vt:i4>
      </vt:variant>
      <vt:variant>
        <vt:i4>0</vt:i4>
      </vt:variant>
      <vt:variant>
        <vt:i4>5</vt:i4>
      </vt:variant>
      <vt:variant>
        <vt:lpwstr>mailto:Karen.Bravek@sdstate.edu</vt:lpwstr>
      </vt:variant>
      <vt:variant>
        <vt:lpwstr/>
      </vt:variant>
      <vt:variant>
        <vt:i4>1900654</vt:i4>
      </vt:variant>
      <vt:variant>
        <vt:i4>63</vt:i4>
      </vt:variant>
      <vt:variant>
        <vt:i4>0</vt:i4>
      </vt:variant>
      <vt:variant>
        <vt:i4>5</vt:i4>
      </vt:variant>
      <vt:variant>
        <vt:lpwstr>mailto:Karen.Bravek@sdstate.edu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DAKOTA</dc:title>
  <dc:subject/>
  <dc:creator>adpr24280</dc:creator>
  <cp:keywords/>
  <dc:description/>
  <cp:lastModifiedBy>Nelson, Scott</cp:lastModifiedBy>
  <cp:revision>10</cp:revision>
  <cp:lastPrinted>2023-03-15T18:42:00Z</cp:lastPrinted>
  <dcterms:created xsi:type="dcterms:W3CDTF">2023-03-15T21:01:00Z</dcterms:created>
  <dcterms:modified xsi:type="dcterms:W3CDTF">2023-03-16T13:53:00Z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0x010100E2ACBBD599D41B45BA3C699E68976B04</vt:lpwstr>
  </property>
</Properties>
</file>