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9BC83" w14:textId="6EA04788" w:rsidR="005D6B85" w:rsidRPr="00C76CF9" w:rsidRDefault="005D6B85" w:rsidP="005D6B85">
      <w:pPr>
        <w:pBdr>
          <w:bottom w:val="single" w:sz="4" w:space="1" w:color="auto"/>
        </w:pBdr>
        <w:spacing w:line="240" w:lineRule="auto"/>
        <w:rPr>
          <w:sz w:val="28"/>
        </w:rPr>
      </w:pPr>
      <w:r w:rsidRPr="00C76CF9">
        <w:rPr>
          <w:b/>
          <w:sz w:val="28"/>
        </w:rPr>
        <w:t>Section D: Cost Proposal</w:t>
      </w:r>
      <w:r>
        <w:rPr>
          <w:b/>
          <w:sz w:val="28"/>
        </w:rPr>
        <w:t xml:space="preserve"> Document</w:t>
      </w:r>
    </w:p>
    <w:p w14:paraId="3361D19F" w14:textId="77777777" w:rsidR="005D6B85" w:rsidRDefault="005D6B85" w:rsidP="005D6B85">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4AB3870B" w14:textId="77777777" w:rsidR="005D6B85" w:rsidRDefault="005D6B85" w:rsidP="005D6B85">
      <w:pPr>
        <w:spacing w:line="240" w:lineRule="auto"/>
        <w:rPr>
          <w:rFonts w:asciiTheme="minorHAnsi" w:hAnsiTheme="minorHAnsi" w:cstheme="minorHAnsi"/>
          <w:color w:val="000000"/>
          <w:sz w:val="24"/>
          <w:szCs w:val="24"/>
        </w:rPr>
      </w:pPr>
    </w:p>
    <w:p w14:paraId="6450995F" w14:textId="77777777" w:rsidR="005D6B85" w:rsidRPr="0098496B" w:rsidRDefault="005D6B85" w:rsidP="005D6B85">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  Procurement Services will calculate the costs scores based on the following formula:</w:t>
      </w:r>
    </w:p>
    <w:p w14:paraId="0318AC54" w14:textId="77777777" w:rsidR="005D6B85" w:rsidRPr="00EE293C" w:rsidRDefault="005D6B85" w:rsidP="005D6B85">
      <w:pPr>
        <w:pStyle w:val="ListParagraph"/>
        <w:spacing w:line="240" w:lineRule="auto"/>
        <w:ind w:left="0"/>
        <w:rPr>
          <w:rFonts w:asciiTheme="majorHAnsi" w:eastAsiaTheme="minorEastAsia" w:hAnsiTheme="majorHAnsi" w:cstheme="minorHAnsi"/>
          <w:b/>
          <w:sz w:val="24"/>
          <w:szCs w:val="24"/>
          <w:u w:val="single"/>
        </w:rPr>
      </w:pPr>
      <w:bookmarkStart w:id="0" w:name="_top"/>
      <w:bookmarkStart w:id="1" w:name="NONEXCLUSIVITYOFCONTRACT"/>
      <w:bookmarkEnd w:id="0"/>
      <w:bookmarkEnd w:id="1"/>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6497CBAF" w14:textId="77777777" w:rsidR="005D6B85" w:rsidRDefault="005D6B85" w:rsidP="005D6B85">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2E6DE91F" w14:textId="77777777" w:rsidR="005D6B85" w:rsidRDefault="005D6B85" w:rsidP="005D6B85">
      <w:pPr>
        <w:pStyle w:val="ListParagraph"/>
        <w:spacing w:line="240" w:lineRule="auto"/>
        <w:ind w:left="0"/>
        <w:rPr>
          <w:rFonts w:asciiTheme="majorHAnsi" w:hAnsiTheme="majorHAnsi" w:cstheme="minorHAnsi"/>
          <w:b/>
          <w:sz w:val="24"/>
          <w:szCs w:val="24"/>
          <w:u w:val="single"/>
        </w:rPr>
      </w:pPr>
    </w:p>
    <w:p w14:paraId="49950DFF" w14:textId="77777777" w:rsidR="005D6B85" w:rsidRPr="00317277" w:rsidRDefault="005D6B85" w:rsidP="005D6B85">
      <w:pPr>
        <w:pStyle w:val="ListParagraph"/>
        <w:tabs>
          <w:tab w:val="left" w:pos="900"/>
        </w:tabs>
        <w:spacing w:line="240" w:lineRule="auto"/>
        <w:ind w:left="360"/>
        <w:rPr>
          <w:b/>
          <w:sz w:val="24"/>
          <w:u w:val="single"/>
        </w:rPr>
      </w:pPr>
    </w:p>
    <w:p w14:paraId="7646D144" w14:textId="42472062" w:rsidR="005D6B85" w:rsidRPr="005D6B85" w:rsidRDefault="005D6B85" w:rsidP="005D6B85">
      <w:pPr>
        <w:pStyle w:val="ListParagraph"/>
        <w:numPr>
          <w:ilvl w:val="0"/>
          <w:numId w:val="1"/>
        </w:numPr>
        <w:tabs>
          <w:tab w:val="left" w:pos="900"/>
        </w:tabs>
        <w:spacing w:line="240" w:lineRule="auto"/>
        <w:rPr>
          <w:b/>
          <w:sz w:val="24"/>
          <w:u w:val="single"/>
        </w:rPr>
      </w:pPr>
      <w:r>
        <w:rPr>
          <w:b/>
          <w:sz w:val="24"/>
          <w:u w:val="single"/>
        </w:rPr>
        <w:t>Cost F</w:t>
      </w:r>
      <w:r w:rsidRPr="00317277">
        <w:rPr>
          <w:b/>
          <w:sz w:val="24"/>
          <w:u w:val="single"/>
        </w:rPr>
        <w:t>ormat</w:t>
      </w:r>
      <w:r w:rsidRPr="0050720A">
        <w:rPr>
          <w:b/>
          <w:sz w:val="24"/>
        </w:rPr>
        <w:t xml:space="preserve">: </w:t>
      </w:r>
      <w:r w:rsidRPr="005D6B85">
        <w:rPr>
          <w:sz w:val="24"/>
          <w:highlight w:val="yellow"/>
        </w:rPr>
        <w:t>Please complete the following information</w:t>
      </w:r>
      <w:r>
        <w:rPr>
          <w:sz w:val="24"/>
        </w:rPr>
        <w:t xml:space="preserve">: </w:t>
      </w:r>
    </w:p>
    <w:p w14:paraId="7770DFC5" w14:textId="77777777" w:rsidR="005D6B85" w:rsidRDefault="005D6B85" w:rsidP="005D6B85">
      <w:pPr>
        <w:tabs>
          <w:tab w:val="left" w:pos="900"/>
        </w:tabs>
        <w:spacing w:line="240" w:lineRule="auto"/>
        <w:rPr>
          <w:b/>
          <w:sz w:val="24"/>
          <w:u w:val="single"/>
        </w:rPr>
      </w:pPr>
    </w:p>
    <w:tbl>
      <w:tblPr>
        <w:tblStyle w:val="GridTable1Light"/>
        <w:tblW w:w="0" w:type="auto"/>
        <w:tblLook w:val="04A0" w:firstRow="1" w:lastRow="0" w:firstColumn="1" w:lastColumn="0" w:noHBand="0" w:noVBand="1"/>
      </w:tblPr>
      <w:tblGrid>
        <w:gridCol w:w="3116"/>
        <w:gridCol w:w="3117"/>
        <w:gridCol w:w="3117"/>
      </w:tblGrid>
      <w:tr w:rsidR="005D6B85" w14:paraId="7F3E50FA" w14:textId="77777777" w:rsidTr="005D6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18DFBE0" w14:textId="77777777" w:rsidR="005D6B85" w:rsidRDefault="005D6B85" w:rsidP="005D6B85">
            <w:pPr>
              <w:tabs>
                <w:tab w:val="left" w:pos="900"/>
              </w:tabs>
              <w:spacing w:line="240" w:lineRule="auto"/>
              <w:jc w:val="center"/>
              <w:rPr>
                <w:b w:val="0"/>
                <w:sz w:val="24"/>
                <w:u w:val="single"/>
              </w:rPr>
            </w:pPr>
          </w:p>
        </w:tc>
        <w:tc>
          <w:tcPr>
            <w:tcW w:w="3117" w:type="dxa"/>
            <w:vAlign w:val="center"/>
          </w:tcPr>
          <w:p w14:paraId="7F0485C1" w14:textId="53620145" w:rsidR="005D6B85" w:rsidRDefault="002D3A72" w:rsidP="005D6B85">
            <w:pPr>
              <w:tabs>
                <w:tab w:val="left" w:pos="900"/>
              </w:tabs>
              <w:spacing w:line="240" w:lineRule="auto"/>
              <w:jc w:val="center"/>
              <w:cnfStyle w:val="100000000000" w:firstRow="1" w:lastRow="0" w:firstColumn="0" w:lastColumn="0" w:oddVBand="0" w:evenVBand="0" w:oddHBand="0" w:evenHBand="0" w:firstRowFirstColumn="0" w:firstRowLastColumn="0" w:lastRowFirstColumn="0" w:lastRowLastColumn="0"/>
              <w:rPr>
                <w:b w:val="0"/>
                <w:sz w:val="24"/>
                <w:u w:val="single"/>
              </w:rPr>
            </w:pPr>
            <w:r>
              <w:rPr>
                <w:b w:val="0"/>
                <w:sz w:val="24"/>
                <w:u w:val="single"/>
              </w:rPr>
              <w:t>Years 1-2</w:t>
            </w:r>
          </w:p>
        </w:tc>
        <w:tc>
          <w:tcPr>
            <w:tcW w:w="3117" w:type="dxa"/>
            <w:vAlign w:val="center"/>
          </w:tcPr>
          <w:p w14:paraId="6B8C44F5" w14:textId="1CA9B8ED" w:rsidR="005D6B85" w:rsidRDefault="002D3A72" w:rsidP="005D6B85">
            <w:pPr>
              <w:tabs>
                <w:tab w:val="left" w:pos="900"/>
              </w:tabs>
              <w:spacing w:line="240" w:lineRule="auto"/>
              <w:jc w:val="center"/>
              <w:cnfStyle w:val="100000000000" w:firstRow="1" w:lastRow="0" w:firstColumn="0" w:lastColumn="0" w:oddVBand="0" w:evenVBand="0" w:oddHBand="0" w:evenHBand="0" w:firstRowFirstColumn="0" w:firstRowLastColumn="0" w:lastRowFirstColumn="0" w:lastRowLastColumn="0"/>
              <w:rPr>
                <w:b w:val="0"/>
                <w:sz w:val="24"/>
                <w:u w:val="single"/>
              </w:rPr>
            </w:pPr>
            <w:r>
              <w:rPr>
                <w:b w:val="0"/>
                <w:sz w:val="24"/>
                <w:u w:val="single"/>
              </w:rPr>
              <w:t>Years 3-5</w:t>
            </w:r>
          </w:p>
        </w:tc>
      </w:tr>
      <w:tr w:rsidR="005D6B85" w14:paraId="7A386EE9" w14:textId="77777777" w:rsidTr="005D6B85">
        <w:tc>
          <w:tcPr>
            <w:cnfStyle w:val="001000000000" w:firstRow="0" w:lastRow="0" w:firstColumn="1" w:lastColumn="0" w:oddVBand="0" w:evenVBand="0" w:oddHBand="0" w:evenHBand="0" w:firstRowFirstColumn="0" w:firstRowLastColumn="0" w:lastRowFirstColumn="0" w:lastRowLastColumn="0"/>
            <w:tcW w:w="3116" w:type="dxa"/>
            <w:vAlign w:val="center"/>
          </w:tcPr>
          <w:p w14:paraId="14B58F45" w14:textId="12529BFF" w:rsidR="005D6B85" w:rsidRPr="005D6B85" w:rsidRDefault="00BA5525" w:rsidP="005D6B85">
            <w:pPr>
              <w:tabs>
                <w:tab w:val="left" w:pos="900"/>
              </w:tabs>
              <w:spacing w:line="240" w:lineRule="auto"/>
              <w:jc w:val="center"/>
              <w:rPr>
                <w:b w:val="0"/>
                <w:sz w:val="24"/>
              </w:rPr>
            </w:pPr>
            <w:r>
              <w:rPr>
                <w:b w:val="0"/>
                <w:sz w:val="24"/>
              </w:rPr>
              <w:t>Annual Compliance Audit Services</w:t>
            </w:r>
          </w:p>
        </w:tc>
        <w:tc>
          <w:tcPr>
            <w:tcW w:w="3117" w:type="dxa"/>
            <w:vAlign w:val="center"/>
          </w:tcPr>
          <w:p w14:paraId="1445F4B4" w14:textId="77777777" w:rsidR="005D6B85" w:rsidRDefault="005D6B85" w:rsidP="005D6B85">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p>
        </w:tc>
        <w:tc>
          <w:tcPr>
            <w:tcW w:w="3117" w:type="dxa"/>
            <w:vAlign w:val="center"/>
          </w:tcPr>
          <w:p w14:paraId="5AC95E6D" w14:textId="77777777" w:rsidR="005D6B85" w:rsidRDefault="005D6B85" w:rsidP="005D6B85">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p>
        </w:tc>
      </w:tr>
      <w:tr w:rsidR="00BA5525" w14:paraId="22DCFC61" w14:textId="77777777" w:rsidTr="005D6B85">
        <w:tc>
          <w:tcPr>
            <w:cnfStyle w:val="001000000000" w:firstRow="0" w:lastRow="0" w:firstColumn="1" w:lastColumn="0" w:oddVBand="0" w:evenVBand="0" w:oddHBand="0" w:evenHBand="0" w:firstRowFirstColumn="0" w:firstRowLastColumn="0" w:lastRowFirstColumn="0" w:lastRowLastColumn="0"/>
            <w:tcW w:w="3116" w:type="dxa"/>
            <w:vAlign w:val="center"/>
          </w:tcPr>
          <w:p w14:paraId="6203CF63" w14:textId="0A594E5B" w:rsidR="00BA5525" w:rsidRDefault="00BA5525" w:rsidP="005D6B85">
            <w:pPr>
              <w:tabs>
                <w:tab w:val="left" w:pos="900"/>
              </w:tabs>
              <w:spacing w:line="240" w:lineRule="auto"/>
              <w:jc w:val="center"/>
              <w:rPr>
                <w:b w:val="0"/>
                <w:sz w:val="24"/>
                <w:u w:val="single"/>
              </w:rPr>
            </w:pPr>
            <w:r>
              <w:rPr>
                <w:b w:val="0"/>
                <w:sz w:val="24"/>
              </w:rPr>
              <w:t>Additional Services (per hour, if needed)</w:t>
            </w:r>
          </w:p>
        </w:tc>
        <w:tc>
          <w:tcPr>
            <w:tcW w:w="3117" w:type="dxa"/>
            <w:vAlign w:val="center"/>
          </w:tcPr>
          <w:p w14:paraId="4737F4C9" w14:textId="77777777" w:rsidR="00BA5525" w:rsidRDefault="00BA5525" w:rsidP="005D6B85">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p>
        </w:tc>
        <w:tc>
          <w:tcPr>
            <w:tcW w:w="3117" w:type="dxa"/>
            <w:vAlign w:val="center"/>
          </w:tcPr>
          <w:p w14:paraId="48B6AB78" w14:textId="77777777" w:rsidR="00BA5525" w:rsidRDefault="00BA5525" w:rsidP="005D6B85">
            <w:pPr>
              <w:tabs>
                <w:tab w:val="left" w:pos="900"/>
              </w:tabs>
              <w:spacing w:line="240" w:lineRule="auto"/>
              <w:jc w:val="center"/>
              <w:cnfStyle w:val="000000000000" w:firstRow="0" w:lastRow="0" w:firstColumn="0" w:lastColumn="0" w:oddVBand="0" w:evenVBand="0" w:oddHBand="0" w:evenHBand="0" w:firstRowFirstColumn="0" w:firstRowLastColumn="0" w:lastRowFirstColumn="0" w:lastRowLastColumn="0"/>
              <w:rPr>
                <w:b/>
                <w:sz w:val="24"/>
                <w:u w:val="single"/>
              </w:rPr>
            </w:pPr>
          </w:p>
        </w:tc>
      </w:tr>
    </w:tbl>
    <w:p w14:paraId="08E626E1" w14:textId="77777777" w:rsidR="005D6B85" w:rsidRPr="005D6B85" w:rsidRDefault="005D6B85" w:rsidP="005D6B85">
      <w:pPr>
        <w:tabs>
          <w:tab w:val="left" w:pos="900"/>
        </w:tabs>
        <w:spacing w:line="240" w:lineRule="auto"/>
        <w:rPr>
          <w:b/>
          <w:sz w:val="24"/>
          <w:u w:val="single"/>
        </w:rPr>
      </w:pPr>
    </w:p>
    <w:p w14:paraId="15D7118C" w14:textId="77777777" w:rsidR="005D6B85" w:rsidRPr="00E85997" w:rsidRDefault="005D6B85" w:rsidP="005D6B85">
      <w:pPr>
        <w:pStyle w:val="ListParagraph"/>
        <w:tabs>
          <w:tab w:val="left" w:pos="900"/>
        </w:tabs>
        <w:spacing w:line="240" w:lineRule="auto"/>
        <w:ind w:left="360"/>
        <w:rPr>
          <w:b/>
          <w:sz w:val="28"/>
          <w:u w:val="single"/>
        </w:rPr>
      </w:pPr>
    </w:p>
    <w:p w14:paraId="76C8D470" w14:textId="77777777" w:rsidR="005D6B85" w:rsidRPr="00785FAE" w:rsidRDefault="005D6B85" w:rsidP="005D6B85">
      <w:pPr>
        <w:pStyle w:val="ListParagraph"/>
        <w:numPr>
          <w:ilvl w:val="0"/>
          <w:numId w:val="1"/>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118ACFD1" w14:textId="7E7700C4" w:rsidR="005D6B85" w:rsidRPr="00785FAE" w:rsidRDefault="005D6B85" w:rsidP="005D6B85">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r>
        <w:rPr>
          <w:rFonts w:asciiTheme="minorHAnsi" w:hAnsiTheme="minorHAnsi" w:cstheme="minorHAnsi"/>
          <w:color w:val="000000"/>
          <w:sz w:val="24"/>
          <w:szCs w:val="24"/>
        </w:rPr>
        <w:t xml:space="preserve">Annual price increases should not exceed 2-3%. </w:t>
      </w:r>
    </w:p>
    <w:p w14:paraId="6C0E0EDC" w14:textId="77777777" w:rsidR="00152B3E" w:rsidRDefault="00152B3E"/>
    <w:sectPr w:rsidR="0015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571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85"/>
    <w:rsid w:val="00152B3E"/>
    <w:rsid w:val="002D3A72"/>
    <w:rsid w:val="003B12E7"/>
    <w:rsid w:val="005D6B85"/>
    <w:rsid w:val="006C2269"/>
    <w:rsid w:val="00BA5525"/>
    <w:rsid w:val="00D9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1AA2"/>
  <w15:chartTrackingRefBased/>
  <w15:docId w15:val="{1D179C62-2783-4F5A-ABA2-49B49EA9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85"/>
    <w:pPr>
      <w:ind w:left="720"/>
      <w:contextualSpacing/>
    </w:pPr>
  </w:style>
  <w:style w:type="table" w:styleId="TableGrid">
    <w:name w:val="Table Grid"/>
    <w:basedOn w:val="TableNormal"/>
    <w:uiPriority w:val="39"/>
    <w:rsid w:val="005D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D6B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Logan</dc:creator>
  <cp:keywords/>
  <dc:description/>
  <cp:lastModifiedBy>Hurt, Logan</cp:lastModifiedBy>
  <cp:revision>2</cp:revision>
  <dcterms:created xsi:type="dcterms:W3CDTF">2024-03-18T20:39:00Z</dcterms:created>
  <dcterms:modified xsi:type="dcterms:W3CDTF">2024-03-18T20:39:00Z</dcterms:modified>
</cp:coreProperties>
</file>